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47AF" w14:textId="77777777" w:rsidR="00A80C76" w:rsidRPr="00931405" w:rsidRDefault="00A80C76" w:rsidP="00A80C76">
      <w:pPr>
        <w:suppressAutoHyphens/>
        <w:rPr>
          <w:sz w:val="20"/>
        </w:rPr>
      </w:pPr>
    </w:p>
    <w:p w14:paraId="2A3FCAEF" w14:textId="77777777" w:rsidR="00A80C76" w:rsidRPr="00931405" w:rsidRDefault="00A80C76" w:rsidP="00A80C76">
      <w:pPr>
        <w:jc w:val="center"/>
        <w:rPr>
          <w:rFonts w:ascii="Book Antiqua" w:hAnsi="Book Antiqua"/>
          <w:b/>
          <w:bCs/>
          <w:sz w:val="32"/>
          <w:szCs w:val="32"/>
        </w:rPr>
      </w:pPr>
      <w:r w:rsidRPr="00931405">
        <w:rPr>
          <w:noProof/>
        </w:rPr>
        <w:drawing>
          <wp:anchor distT="79248" distB="123063" distL="211836" distR="216027" simplePos="0" relativeHeight="251659264" behindDoc="1" locked="0" layoutInCell="1" allowOverlap="1" wp14:anchorId="00855978" wp14:editId="16C5F490">
            <wp:simplePos x="0" y="0"/>
            <wp:positionH relativeFrom="column">
              <wp:posOffset>39751</wp:posOffset>
            </wp:positionH>
            <wp:positionV relativeFrom="paragraph">
              <wp:posOffset>1778</wp:posOffset>
            </wp:positionV>
            <wp:extent cx="1800352" cy="809879"/>
            <wp:effectExtent l="133350" t="114300" r="123825" b="142875"/>
            <wp:wrapTight wrapText="bothSides">
              <wp:wrapPolygon edited="0">
                <wp:start x="-1371" y="-3049"/>
                <wp:lineTo x="-1600" y="21346"/>
                <wp:lineTo x="-1143" y="25412"/>
                <wp:lineTo x="22171" y="25412"/>
                <wp:lineTo x="23086" y="22362"/>
                <wp:lineTo x="23086" y="6099"/>
                <wp:lineTo x="22629" y="-3049"/>
                <wp:lineTo x="-1371" y="-3049"/>
              </wp:wrapPolygon>
            </wp:wrapTight>
            <wp:docPr id="1325497206"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11"/>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931405">
        <w:rPr>
          <w:rFonts w:ascii="Book Antiqua" w:hAnsi="Book Antiqua"/>
          <w:b/>
          <w:bCs/>
          <w:sz w:val="32"/>
          <w:szCs w:val="32"/>
        </w:rPr>
        <w:t xml:space="preserve">     MORETON, BOBBINGWORTH AND THE LAVERS PARISH COUNCIL</w:t>
      </w:r>
    </w:p>
    <w:p w14:paraId="6C58FBCD" w14:textId="77777777" w:rsidR="00A80C76" w:rsidRPr="00931405" w:rsidRDefault="00A80C76" w:rsidP="00A80C76">
      <w:pPr>
        <w:jc w:val="center"/>
        <w:rPr>
          <w:rFonts w:ascii="Book Antiqua" w:hAnsi="Book Antiqua"/>
          <w:b/>
          <w:bCs/>
          <w:sz w:val="16"/>
          <w:szCs w:val="16"/>
        </w:rPr>
      </w:pPr>
    </w:p>
    <w:p w14:paraId="2CC0E488" w14:textId="77777777" w:rsidR="00A80C76" w:rsidRPr="00931405" w:rsidRDefault="00A80C76" w:rsidP="00A80C76">
      <w:pPr>
        <w:jc w:val="center"/>
        <w:rPr>
          <w:rFonts w:ascii="Book Antiqua" w:hAnsi="Book Antiqua"/>
          <w:b/>
          <w:bCs/>
          <w:sz w:val="20"/>
        </w:rPr>
      </w:pPr>
      <w:r w:rsidRPr="00931405">
        <w:rPr>
          <w:rFonts w:ascii="Book Antiqua" w:hAnsi="Book Antiqua"/>
          <w:b/>
          <w:bCs/>
          <w:sz w:val="20"/>
        </w:rPr>
        <w:t>Address: c/o Ware Farm, The Street, High Roding, Essex CM6 1NT</w:t>
      </w:r>
    </w:p>
    <w:p w14:paraId="7F0BEF06" w14:textId="77777777" w:rsidR="00A80C76" w:rsidRPr="00931405" w:rsidRDefault="00A80C76" w:rsidP="00A80C76">
      <w:pPr>
        <w:rPr>
          <w:rFonts w:ascii="Book Antiqua" w:hAnsi="Book Antiqua"/>
          <w:b/>
          <w:bCs/>
          <w:sz w:val="20"/>
        </w:rPr>
      </w:pPr>
    </w:p>
    <w:p w14:paraId="07DDAD2C" w14:textId="77777777" w:rsidR="00A80C76" w:rsidRPr="00931405" w:rsidRDefault="00A80C76" w:rsidP="00A80C76">
      <w:pPr>
        <w:rPr>
          <w:rFonts w:ascii="Book Antiqua" w:hAnsi="Book Antiqua"/>
          <w:b/>
          <w:bCs/>
          <w:sz w:val="20"/>
        </w:rPr>
      </w:pPr>
      <w:r w:rsidRPr="00931405">
        <w:rPr>
          <w:rFonts w:ascii="Book Antiqua" w:hAnsi="Book Antiqua"/>
          <w:b/>
          <w:bCs/>
          <w:sz w:val="20"/>
        </w:rPr>
        <w:t xml:space="preserve">Clerk: Mrs Adriana Jones                          Email: </w:t>
      </w:r>
      <w:hyperlink r:id="rId12" w:history="1">
        <w:r w:rsidRPr="00931405">
          <w:rPr>
            <w:rStyle w:val="Hyperlink"/>
            <w:rFonts w:ascii="Book Antiqua" w:hAnsi="Book Antiqua"/>
            <w:b/>
            <w:bCs/>
            <w:sz w:val="20"/>
          </w:rPr>
          <w:t>clerk@mblparishcouncil.co.uk</w:t>
        </w:r>
      </w:hyperlink>
      <w:r w:rsidRPr="00931405">
        <w:rPr>
          <w:rFonts w:ascii="Book Antiqua" w:hAnsi="Book Antiqua"/>
          <w:b/>
          <w:bCs/>
          <w:sz w:val="20"/>
        </w:rPr>
        <w:t xml:space="preserve"> </w:t>
      </w:r>
    </w:p>
    <w:p w14:paraId="5E492B5A" w14:textId="77777777" w:rsidR="00A80C76" w:rsidRPr="00931405" w:rsidRDefault="00A80C76" w:rsidP="00A80C76">
      <w:pPr>
        <w:jc w:val="right"/>
        <w:rPr>
          <w:rFonts w:ascii="Book Antiqua" w:hAnsi="Book Antiqua"/>
          <w:b/>
          <w:bCs/>
          <w:sz w:val="20"/>
        </w:rPr>
      </w:pPr>
      <w:r w:rsidRPr="00931405">
        <w:rPr>
          <w:rFonts w:ascii="Book Antiqua" w:hAnsi="Book Antiqua"/>
          <w:b/>
          <w:bCs/>
          <w:sz w:val="20"/>
        </w:rPr>
        <w:tab/>
      </w:r>
      <w:r w:rsidRPr="00931405">
        <w:rPr>
          <w:rFonts w:ascii="Book Antiqua" w:hAnsi="Book Antiqua"/>
          <w:b/>
          <w:bCs/>
          <w:sz w:val="20"/>
        </w:rPr>
        <w:tab/>
      </w:r>
      <w:r w:rsidRPr="00931405">
        <w:rPr>
          <w:rFonts w:ascii="Book Antiqua" w:hAnsi="Book Antiqua"/>
          <w:b/>
          <w:bCs/>
          <w:sz w:val="20"/>
        </w:rPr>
        <w:tab/>
      </w:r>
      <w:r w:rsidRPr="00931405">
        <w:rPr>
          <w:rFonts w:ascii="Book Antiqua" w:hAnsi="Book Antiqua"/>
          <w:b/>
          <w:bCs/>
          <w:sz w:val="20"/>
        </w:rPr>
        <w:tab/>
      </w:r>
      <w:r w:rsidRPr="00931405">
        <w:rPr>
          <w:rFonts w:ascii="Book Antiqua" w:hAnsi="Book Antiqua"/>
          <w:b/>
          <w:bCs/>
          <w:sz w:val="20"/>
        </w:rPr>
        <w:tab/>
      </w:r>
      <w:r w:rsidRPr="00931405">
        <w:rPr>
          <w:rFonts w:ascii="Book Antiqua" w:hAnsi="Book Antiqua"/>
          <w:b/>
          <w:bCs/>
          <w:sz w:val="20"/>
        </w:rPr>
        <w:tab/>
        <w:t xml:space="preserve">     </w:t>
      </w:r>
      <w:hyperlink r:id="rId13" w:history="1">
        <w:r w:rsidRPr="00931405">
          <w:rPr>
            <w:rStyle w:val="Hyperlink"/>
            <w:rFonts w:ascii="Book Antiqua" w:hAnsi="Book Antiqua"/>
            <w:b/>
            <w:bCs/>
            <w:sz w:val="20"/>
          </w:rPr>
          <w:t>www.mblparishcouncil.co.uk</w:t>
        </w:r>
      </w:hyperlink>
      <w:r w:rsidRPr="00931405">
        <w:rPr>
          <w:rFonts w:ascii="Book Antiqua" w:hAnsi="Book Antiqua"/>
          <w:b/>
          <w:bCs/>
          <w:sz w:val="20"/>
        </w:rPr>
        <w:t xml:space="preserve"> </w:t>
      </w:r>
    </w:p>
    <w:p w14:paraId="381108A4" w14:textId="77777777" w:rsidR="00A80C76" w:rsidRPr="00931405" w:rsidRDefault="00A80C76" w:rsidP="00A80C76">
      <w:pPr>
        <w:pBdr>
          <w:bottom w:val="single" w:sz="12" w:space="1" w:color="auto"/>
        </w:pBdr>
        <w:rPr>
          <w:sz w:val="20"/>
        </w:rPr>
      </w:pPr>
    </w:p>
    <w:p w14:paraId="2993B534" w14:textId="77777777" w:rsidR="003224B4" w:rsidRDefault="003224B4" w:rsidP="00A80C76">
      <w:pPr>
        <w:ind w:left="-709" w:right="-526"/>
      </w:pPr>
    </w:p>
    <w:p w14:paraId="229B52A0" w14:textId="77777777" w:rsidR="003224B4" w:rsidRPr="00990A15" w:rsidRDefault="003224B4" w:rsidP="003224B4">
      <w:pPr>
        <w:rPr>
          <w:rFonts w:ascii="Arial" w:hAnsi="Arial" w:cs="Arial"/>
          <w:sz w:val="22"/>
          <w:szCs w:val="22"/>
        </w:rPr>
      </w:pPr>
    </w:p>
    <w:p w14:paraId="39AD2944" w14:textId="40599AFA" w:rsidR="00990A15" w:rsidRPr="00990A15" w:rsidRDefault="00990A15" w:rsidP="00990A15">
      <w:pPr>
        <w:jc w:val="center"/>
        <w:rPr>
          <w:rFonts w:ascii="Arial" w:hAnsi="Arial" w:cs="Arial"/>
          <w:b/>
          <w:bCs/>
          <w:szCs w:val="24"/>
        </w:rPr>
      </w:pPr>
      <w:r w:rsidRPr="00990A15">
        <w:rPr>
          <w:rFonts w:ascii="Arial" w:hAnsi="Arial" w:cs="Arial"/>
          <w:b/>
          <w:bCs/>
          <w:szCs w:val="24"/>
        </w:rPr>
        <w:t>STANDING ORDERS</w:t>
      </w:r>
    </w:p>
    <w:p w14:paraId="3BBD8996" w14:textId="77777777" w:rsidR="003224B4" w:rsidRPr="00990A15" w:rsidRDefault="003224B4" w:rsidP="003224B4">
      <w:pPr>
        <w:rPr>
          <w:rFonts w:ascii="Arial" w:hAnsi="Arial" w:cs="Arial"/>
          <w:sz w:val="22"/>
          <w:szCs w:val="22"/>
        </w:rPr>
      </w:pPr>
    </w:p>
    <w:p w14:paraId="70C17037" w14:textId="77777777" w:rsidR="00990A15" w:rsidRPr="00990A15" w:rsidRDefault="00990A15" w:rsidP="00990A15">
      <w:pPr>
        <w:spacing w:before="304" w:line="304" w:lineRule="auto"/>
        <w:ind w:left="179" w:right="-54" w:firstLine="3"/>
        <w:jc w:val="both"/>
        <w:rPr>
          <w:rFonts w:ascii="Arial" w:hAnsi="Arial" w:cs="Arial"/>
          <w:sz w:val="22"/>
          <w:szCs w:val="22"/>
        </w:rPr>
      </w:pPr>
      <w:r w:rsidRPr="00990A15">
        <w:rPr>
          <w:rFonts w:ascii="Arial" w:hAnsi="Arial" w:cs="Arial"/>
          <w:color w:val="010101"/>
          <w:w w:val="105"/>
          <w:sz w:val="22"/>
          <w:szCs w:val="22"/>
        </w:rPr>
        <w:t>Standing orders are the written rules of a local council. They are used to confirm a council's internal organisational,</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administrative and procurement procedures and procedural matters for meetings. They are</w:t>
      </w:r>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not</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the same</w:t>
      </w:r>
      <w:r w:rsidRPr="00990A15">
        <w:rPr>
          <w:rFonts w:ascii="Arial" w:hAnsi="Arial" w:cs="Arial"/>
          <w:color w:val="010101"/>
          <w:spacing w:val="-1"/>
          <w:w w:val="105"/>
          <w:sz w:val="22"/>
          <w:szCs w:val="22"/>
        </w:rPr>
        <w:t xml:space="preserve"> </w:t>
      </w:r>
      <w:r w:rsidRPr="00990A15">
        <w:rPr>
          <w:rFonts w:ascii="Arial" w:hAnsi="Arial" w:cs="Arial"/>
          <w:color w:val="010101"/>
          <w:w w:val="105"/>
          <w:sz w:val="22"/>
          <w:szCs w:val="22"/>
        </w:rPr>
        <w:t>as</w:t>
      </w:r>
      <w:r w:rsidRPr="00990A15">
        <w:rPr>
          <w:rFonts w:ascii="Arial" w:hAnsi="Arial" w:cs="Arial"/>
          <w:color w:val="010101"/>
          <w:spacing w:val="-6"/>
          <w:w w:val="105"/>
          <w:sz w:val="22"/>
          <w:szCs w:val="22"/>
        </w:rPr>
        <w:t xml:space="preserve"> </w:t>
      </w:r>
      <w:r w:rsidRPr="00990A15">
        <w:rPr>
          <w:rFonts w:ascii="Arial" w:hAnsi="Arial" w:cs="Arial"/>
          <w:color w:val="010101"/>
          <w:w w:val="105"/>
          <w:sz w:val="22"/>
          <w:szCs w:val="22"/>
        </w:rPr>
        <w:t>the</w:t>
      </w:r>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policies of</w:t>
      </w:r>
      <w:r w:rsidRPr="00990A15">
        <w:rPr>
          <w:rFonts w:ascii="Arial" w:hAnsi="Arial" w:cs="Arial"/>
          <w:color w:val="010101"/>
          <w:spacing w:val="-5"/>
          <w:w w:val="105"/>
          <w:sz w:val="22"/>
          <w:szCs w:val="22"/>
        </w:rPr>
        <w:t xml:space="preserve"> </w:t>
      </w:r>
      <w:r w:rsidRPr="00990A15">
        <w:rPr>
          <w:rFonts w:ascii="Arial" w:hAnsi="Arial" w:cs="Arial"/>
          <w:color w:val="010101"/>
          <w:w w:val="105"/>
          <w:sz w:val="22"/>
          <w:szCs w:val="22"/>
        </w:rPr>
        <w:t>a</w:t>
      </w:r>
      <w:r w:rsidRPr="00990A15">
        <w:rPr>
          <w:rFonts w:ascii="Arial" w:hAnsi="Arial" w:cs="Arial"/>
          <w:color w:val="010101"/>
          <w:spacing w:val="-1"/>
          <w:w w:val="105"/>
          <w:sz w:val="22"/>
          <w:szCs w:val="22"/>
        </w:rPr>
        <w:t xml:space="preserve"> </w:t>
      </w:r>
      <w:proofErr w:type="gramStart"/>
      <w:r w:rsidRPr="00990A15">
        <w:rPr>
          <w:rFonts w:ascii="Arial" w:hAnsi="Arial" w:cs="Arial"/>
          <w:color w:val="010101"/>
          <w:w w:val="105"/>
          <w:sz w:val="22"/>
          <w:szCs w:val="22"/>
        </w:rPr>
        <w:t>council</w:t>
      </w:r>
      <w:proofErr w:type="gramEnd"/>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but</w:t>
      </w:r>
      <w:r w:rsidRPr="00990A15">
        <w:rPr>
          <w:rFonts w:ascii="Arial" w:hAnsi="Arial" w:cs="Arial"/>
          <w:color w:val="010101"/>
          <w:spacing w:val="-5"/>
          <w:w w:val="105"/>
          <w:sz w:val="22"/>
          <w:szCs w:val="22"/>
        </w:rPr>
        <w:t xml:space="preserve"> </w:t>
      </w:r>
      <w:r w:rsidRPr="00990A15">
        <w:rPr>
          <w:rFonts w:ascii="Arial" w:hAnsi="Arial" w:cs="Arial"/>
          <w:color w:val="010101"/>
          <w:w w:val="105"/>
          <w:sz w:val="22"/>
          <w:szCs w:val="22"/>
        </w:rPr>
        <w:t>they</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may</w:t>
      </w:r>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refer</w:t>
      </w:r>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to</w:t>
      </w:r>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them.</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A local council must have standing orders for the procurement of contracts.</w:t>
      </w:r>
    </w:p>
    <w:p w14:paraId="47FAD861" w14:textId="77777777" w:rsidR="00990A15" w:rsidRPr="00990A15" w:rsidRDefault="00990A15" w:rsidP="00990A15">
      <w:pPr>
        <w:pStyle w:val="BodyText"/>
        <w:spacing w:before="55"/>
        <w:ind w:right="-54"/>
        <w:rPr>
          <w:rFonts w:ascii="Arial" w:hAnsi="Arial" w:cs="Arial"/>
          <w:sz w:val="22"/>
          <w:szCs w:val="22"/>
          <w:lang w:val="en-GB"/>
        </w:rPr>
      </w:pPr>
    </w:p>
    <w:p w14:paraId="7D4BD860" w14:textId="77777777" w:rsidR="00990A15" w:rsidRPr="00990A15" w:rsidRDefault="00990A15" w:rsidP="00990A15">
      <w:pPr>
        <w:spacing w:line="302" w:lineRule="auto"/>
        <w:ind w:left="180" w:right="-54" w:firstLine="2"/>
        <w:jc w:val="both"/>
        <w:rPr>
          <w:rFonts w:ascii="Arial" w:hAnsi="Arial" w:cs="Arial"/>
          <w:sz w:val="22"/>
          <w:szCs w:val="22"/>
        </w:rPr>
      </w:pPr>
      <w:r w:rsidRPr="00990A15">
        <w:rPr>
          <w:rFonts w:ascii="Arial" w:hAnsi="Arial" w:cs="Arial"/>
          <w:color w:val="010101"/>
          <w:w w:val="105"/>
          <w:sz w:val="22"/>
          <w:szCs w:val="22"/>
        </w:rPr>
        <w:t>Meetings of</w:t>
      </w:r>
      <w:r w:rsidRPr="00990A15">
        <w:rPr>
          <w:rFonts w:ascii="Arial" w:hAnsi="Arial" w:cs="Arial"/>
          <w:color w:val="010101"/>
          <w:spacing w:val="-10"/>
          <w:w w:val="105"/>
          <w:sz w:val="22"/>
          <w:szCs w:val="22"/>
        </w:rPr>
        <w:t xml:space="preserve"> </w:t>
      </w:r>
      <w:r w:rsidRPr="00990A15">
        <w:rPr>
          <w:rFonts w:ascii="Arial" w:hAnsi="Arial" w:cs="Arial"/>
          <w:color w:val="010101"/>
          <w:w w:val="105"/>
          <w:sz w:val="22"/>
          <w:szCs w:val="22"/>
        </w:rPr>
        <w:t>full</w:t>
      </w:r>
      <w:r w:rsidRPr="00990A15">
        <w:rPr>
          <w:rFonts w:ascii="Arial" w:hAnsi="Arial" w:cs="Arial"/>
          <w:color w:val="010101"/>
          <w:spacing w:val="-10"/>
          <w:w w:val="105"/>
          <w:sz w:val="22"/>
          <w:szCs w:val="22"/>
        </w:rPr>
        <w:t xml:space="preserve"> </w:t>
      </w:r>
      <w:r w:rsidRPr="00990A15">
        <w:rPr>
          <w:rFonts w:ascii="Arial" w:hAnsi="Arial" w:cs="Arial"/>
          <w:color w:val="010101"/>
          <w:w w:val="105"/>
          <w:sz w:val="22"/>
          <w:szCs w:val="22"/>
        </w:rPr>
        <w:t>council,</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councillors,</w:t>
      </w:r>
      <w:r w:rsidRPr="00990A15">
        <w:rPr>
          <w:rFonts w:ascii="Arial" w:hAnsi="Arial" w:cs="Arial"/>
          <w:color w:val="010101"/>
          <w:spacing w:val="-1"/>
          <w:w w:val="105"/>
          <w:sz w:val="22"/>
          <w:szCs w:val="22"/>
        </w:rPr>
        <w:t xml:space="preserve"> </w:t>
      </w:r>
      <w:r w:rsidRPr="00990A15">
        <w:rPr>
          <w:rFonts w:ascii="Arial" w:hAnsi="Arial" w:cs="Arial"/>
          <w:color w:val="010101"/>
          <w:w w:val="105"/>
          <w:sz w:val="22"/>
          <w:szCs w:val="22"/>
        </w:rPr>
        <w:t>the</w:t>
      </w:r>
      <w:r w:rsidRPr="00990A15">
        <w:rPr>
          <w:rFonts w:ascii="Arial" w:hAnsi="Arial" w:cs="Arial"/>
          <w:color w:val="010101"/>
          <w:spacing w:val="-10"/>
          <w:w w:val="105"/>
          <w:sz w:val="22"/>
          <w:szCs w:val="22"/>
        </w:rPr>
        <w:t xml:space="preserve"> </w:t>
      </w:r>
      <w:r w:rsidRPr="00990A15">
        <w:rPr>
          <w:rFonts w:ascii="Arial" w:hAnsi="Arial" w:cs="Arial"/>
          <w:color w:val="010101"/>
          <w:w w:val="105"/>
          <w:sz w:val="22"/>
          <w:szCs w:val="22"/>
        </w:rPr>
        <w:t>Responsible Financial</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Officer and</w:t>
      </w:r>
      <w:r w:rsidRPr="00990A15">
        <w:rPr>
          <w:rFonts w:ascii="Arial" w:hAnsi="Arial" w:cs="Arial"/>
          <w:color w:val="010101"/>
          <w:spacing w:val="-8"/>
          <w:w w:val="105"/>
          <w:sz w:val="22"/>
          <w:szCs w:val="22"/>
        </w:rPr>
        <w:t xml:space="preserve"> </w:t>
      </w:r>
      <w:r w:rsidRPr="00990A15">
        <w:rPr>
          <w:rFonts w:ascii="Arial" w:hAnsi="Arial" w:cs="Arial"/>
          <w:color w:val="010101"/>
          <w:w w:val="105"/>
          <w:sz w:val="22"/>
          <w:szCs w:val="22"/>
        </w:rPr>
        <w:t>Proper</w:t>
      </w:r>
      <w:r w:rsidRPr="00990A15">
        <w:rPr>
          <w:rFonts w:ascii="Arial" w:hAnsi="Arial" w:cs="Arial"/>
          <w:color w:val="010101"/>
          <w:spacing w:val="-1"/>
          <w:w w:val="105"/>
          <w:sz w:val="22"/>
          <w:szCs w:val="22"/>
        </w:rPr>
        <w:t xml:space="preserve"> </w:t>
      </w:r>
      <w:r w:rsidRPr="00990A15">
        <w:rPr>
          <w:rFonts w:ascii="Arial" w:hAnsi="Arial" w:cs="Arial"/>
          <w:color w:val="010101"/>
          <w:w w:val="105"/>
          <w:sz w:val="22"/>
          <w:szCs w:val="22"/>
        </w:rPr>
        <w:t>Officer</w:t>
      </w:r>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are subject to many statutory requirements</w:t>
      </w:r>
      <w:r w:rsidRPr="00990A15">
        <w:rPr>
          <w:rFonts w:ascii="Arial" w:hAnsi="Arial" w:cs="Arial"/>
          <w:color w:val="313131"/>
          <w:w w:val="105"/>
          <w:sz w:val="22"/>
          <w:szCs w:val="22"/>
        </w:rPr>
        <w:t>.</w:t>
      </w:r>
      <w:r w:rsidRPr="00990A15">
        <w:rPr>
          <w:rFonts w:ascii="Arial" w:hAnsi="Arial" w:cs="Arial"/>
          <w:color w:val="313131"/>
          <w:spacing w:val="-12"/>
          <w:w w:val="105"/>
          <w:sz w:val="22"/>
          <w:szCs w:val="22"/>
        </w:rPr>
        <w:t xml:space="preserve"> </w:t>
      </w:r>
      <w:r w:rsidRPr="00990A15">
        <w:rPr>
          <w:rFonts w:ascii="Arial" w:hAnsi="Arial" w:cs="Arial"/>
          <w:color w:val="010101"/>
          <w:w w:val="105"/>
          <w:sz w:val="22"/>
          <w:szCs w:val="22"/>
        </w:rPr>
        <w:t>A council should have standing orders to confirm those statutory requirements.</w:t>
      </w:r>
      <w:r w:rsidRPr="00990A15">
        <w:rPr>
          <w:rFonts w:ascii="Arial" w:hAnsi="Arial" w:cs="Arial"/>
          <w:color w:val="010101"/>
          <w:spacing w:val="29"/>
          <w:w w:val="105"/>
          <w:sz w:val="22"/>
          <w:szCs w:val="22"/>
        </w:rPr>
        <w:t xml:space="preserve"> </w:t>
      </w:r>
      <w:r w:rsidRPr="00990A15">
        <w:rPr>
          <w:rFonts w:ascii="Arial" w:hAnsi="Arial" w:cs="Arial"/>
          <w:color w:val="010101"/>
          <w:w w:val="105"/>
          <w:sz w:val="22"/>
          <w:szCs w:val="22"/>
        </w:rPr>
        <w:t>A</w:t>
      </w:r>
      <w:r w:rsidRPr="00990A15">
        <w:rPr>
          <w:rFonts w:ascii="Arial" w:hAnsi="Arial" w:cs="Arial"/>
          <w:color w:val="010101"/>
          <w:spacing w:val="-5"/>
          <w:w w:val="105"/>
          <w:sz w:val="22"/>
          <w:szCs w:val="22"/>
        </w:rPr>
        <w:t xml:space="preserve"> </w:t>
      </w:r>
      <w:r w:rsidRPr="00990A15">
        <w:rPr>
          <w:rFonts w:ascii="Arial" w:hAnsi="Arial" w:cs="Arial"/>
          <w:color w:val="010101"/>
          <w:w w:val="105"/>
          <w:sz w:val="22"/>
          <w:szCs w:val="22"/>
        </w:rPr>
        <w:t>council should have standing orders to control the number, place, quorum, notices and other procedures for committee and sub-committee meetings because these are subject to fewer statutory requirements. If</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it</w:t>
      </w:r>
      <w:r w:rsidRPr="00990A15">
        <w:rPr>
          <w:rFonts w:ascii="Arial" w:hAnsi="Arial" w:cs="Arial"/>
          <w:color w:val="010101"/>
          <w:spacing w:val="-1"/>
          <w:w w:val="105"/>
          <w:sz w:val="22"/>
          <w:szCs w:val="22"/>
        </w:rPr>
        <w:t xml:space="preserve"> </w:t>
      </w:r>
      <w:r w:rsidRPr="00990A15">
        <w:rPr>
          <w:rFonts w:ascii="Arial" w:hAnsi="Arial" w:cs="Arial"/>
          <w:color w:val="010101"/>
          <w:w w:val="105"/>
          <w:sz w:val="22"/>
          <w:szCs w:val="22"/>
        </w:rPr>
        <w:t>does not, committees and sub-committees may adopt their own standing orders.</w:t>
      </w:r>
    </w:p>
    <w:p w14:paraId="61B8E497" w14:textId="77777777" w:rsidR="00990A15" w:rsidRPr="00990A15" w:rsidRDefault="00990A15" w:rsidP="00990A15">
      <w:pPr>
        <w:pStyle w:val="BodyText"/>
        <w:spacing w:before="62"/>
        <w:ind w:right="-54"/>
        <w:rPr>
          <w:rFonts w:ascii="Arial" w:hAnsi="Arial" w:cs="Arial"/>
          <w:sz w:val="22"/>
          <w:szCs w:val="22"/>
          <w:lang w:val="en-GB"/>
        </w:rPr>
      </w:pPr>
    </w:p>
    <w:p w14:paraId="0D266FAB" w14:textId="77777777" w:rsidR="00990A15" w:rsidRPr="00990A15" w:rsidRDefault="00990A15" w:rsidP="00990A15">
      <w:pPr>
        <w:spacing w:line="304" w:lineRule="auto"/>
        <w:ind w:left="179" w:right="-54" w:firstLine="2"/>
        <w:jc w:val="both"/>
        <w:rPr>
          <w:rFonts w:ascii="Arial" w:hAnsi="Arial" w:cs="Arial"/>
          <w:color w:val="010101"/>
          <w:w w:val="105"/>
          <w:sz w:val="22"/>
          <w:szCs w:val="22"/>
        </w:rPr>
      </w:pPr>
      <w:r w:rsidRPr="00990A15">
        <w:rPr>
          <w:rFonts w:ascii="Arial" w:hAnsi="Arial" w:cs="Arial"/>
          <w:color w:val="010101"/>
          <w:w w:val="105"/>
          <w:sz w:val="22"/>
          <w:szCs w:val="22"/>
        </w:rPr>
        <w:t>Model standing orders that are in</w:t>
      </w:r>
      <w:r w:rsidRPr="00990A15">
        <w:rPr>
          <w:rFonts w:ascii="Arial" w:hAnsi="Arial" w:cs="Arial"/>
          <w:color w:val="010101"/>
          <w:spacing w:val="-4"/>
          <w:w w:val="105"/>
          <w:sz w:val="22"/>
          <w:szCs w:val="22"/>
        </w:rPr>
        <w:t xml:space="preserve"> </w:t>
      </w:r>
      <w:r w:rsidRPr="00990A15">
        <w:rPr>
          <w:rFonts w:ascii="Arial" w:hAnsi="Arial" w:cs="Arial"/>
          <w:color w:val="010101"/>
          <w:w w:val="105"/>
          <w:sz w:val="22"/>
          <w:szCs w:val="22"/>
        </w:rPr>
        <w:t>bold type contain statutory requirements.</w:t>
      </w:r>
      <w:r w:rsidRPr="00990A15">
        <w:rPr>
          <w:rFonts w:ascii="Arial" w:hAnsi="Arial" w:cs="Arial"/>
          <w:color w:val="010101"/>
          <w:spacing w:val="35"/>
          <w:w w:val="105"/>
          <w:sz w:val="22"/>
          <w:szCs w:val="22"/>
        </w:rPr>
        <w:t xml:space="preserve"> </w:t>
      </w:r>
      <w:r w:rsidRPr="00990A15">
        <w:rPr>
          <w:rFonts w:ascii="Arial" w:hAnsi="Arial" w:cs="Arial"/>
          <w:color w:val="010101"/>
          <w:w w:val="105"/>
          <w:sz w:val="22"/>
          <w:szCs w:val="22"/>
        </w:rPr>
        <w:t>It is recommended</w:t>
      </w:r>
      <w:r w:rsidRPr="00990A15">
        <w:rPr>
          <w:rFonts w:ascii="Arial" w:hAnsi="Arial" w:cs="Arial"/>
          <w:color w:val="010101"/>
          <w:spacing w:val="12"/>
          <w:w w:val="105"/>
          <w:sz w:val="22"/>
          <w:szCs w:val="22"/>
        </w:rPr>
        <w:t xml:space="preserve"> </w:t>
      </w:r>
      <w:r w:rsidRPr="00990A15">
        <w:rPr>
          <w:rFonts w:ascii="Arial" w:hAnsi="Arial" w:cs="Arial"/>
          <w:color w:val="010101"/>
          <w:w w:val="105"/>
          <w:sz w:val="22"/>
          <w:szCs w:val="22"/>
        </w:rPr>
        <w:t>that</w:t>
      </w:r>
      <w:r w:rsidRPr="00990A15">
        <w:rPr>
          <w:rFonts w:ascii="Arial" w:hAnsi="Arial" w:cs="Arial"/>
          <w:color w:val="010101"/>
          <w:spacing w:val="-9"/>
          <w:w w:val="105"/>
          <w:sz w:val="22"/>
          <w:szCs w:val="22"/>
        </w:rPr>
        <w:t xml:space="preserve"> </w:t>
      </w:r>
      <w:r w:rsidRPr="00990A15">
        <w:rPr>
          <w:rFonts w:ascii="Arial" w:hAnsi="Arial" w:cs="Arial"/>
          <w:color w:val="010101"/>
          <w:w w:val="105"/>
          <w:sz w:val="22"/>
          <w:szCs w:val="22"/>
        </w:rPr>
        <w:t>councils adopt</w:t>
      </w:r>
      <w:r w:rsidRPr="00990A15">
        <w:rPr>
          <w:rFonts w:ascii="Arial" w:hAnsi="Arial" w:cs="Arial"/>
          <w:color w:val="010101"/>
          <w:spacing w:val="-1"/>
          <w:w w:val="105"/>
          <w:sz w:val="22"/>
          <w:szCs w:val="22"/>
        </w:rPr>
        <w:t xml:space="preserve"> </w:t>
      </w:r>
      <w:r w:rsidRPr="00990A15">
        <w:rPr>
          <w:rFonts w:ascii="Arial" w:hAnsi="Arial" w:cs="Arial"/>
          <w:color w:val="010101"/>
          <w:w w:val="105"/>
          <w:sz w:val="22"/>
          <w:szCs w:val="22"/>
        </w:rPr>
        <w:t>them</w:t>
      </w:r>
      <w:r w:rsidRPr="00990A15">
        <w:rPr>
          <w:rFonts w:ascii="Arial" w:hAnsi="Arial" w:cs="Arial"/>
          <w:color w:val="010101"/>
          <w:spacing w:val="-4"/>
          <w:w w:val="105"/>
          <w:sz w:val="22"/>
          <w:szCs w:val="22"/>
        </w:rPr>
        <w:t xml:space="preserve"> </w:t>
      </w:r>
      <w:r w:rsidRPr="00990A15">
        <w:rPr>
          <w:rFonts w:ascii="Arial" w:hAnsi="Arial" w:cs="Arial"/>
          <w:color w:val="010101"/>
          <w:w w:val="105"/>
          <w:sz w:val="22"/>
          <w:szCs w:val="22"/>
        </w:rPr>
        <w:t>without</w:t>
      </w:r>
      <w:r w:rsidRPr="00990A15">
        <w:rPr>
          <w:rFonts w:ascii="Arial" w:hAnsi="Arial" w:cs="Arial"/>
          <w:color w:val="010101"/>
          <w:spacing w:val="-1"/>
          <w:w w:val="105"/>
          <w:sz w:val="22"/>
          <w:szCs w:val="22"/>
        </w:rPr>
        <w:t xml:space="preserve"> </w:t>
      </w:r>
      <w:r w:rsidRPr="00990A15">
        <w:rPr>
          <w:rFonts w:ascii="Arial" w:hAnsi="Arial" w:cs="Arial"/>
          <w:color w:val="010101"/>
          <w:w w:val="105"/>
          <w:sz w:val="22"/>
          <w:szCs w:val="22"/>
        </w:rPr>
        <w:t>changing them</w:t>
      </w:r>
      <w:r w:rsidRPr="00990A15">
        <w:rPr>
          <w:rFonts w:ascii="Arial" w:hAnsi="Arial" w:cs="Arial"/>
          <w:color w:val="313131"/>
          <w:w w:val="105"/>
          <w:sz w:val="22"/>
          <w:szCs w:val="22"/>
        </w:rPr>
        <w:t>.</w:t>
      </w:r>
      <w:r w:rsidRPr="00990A15">
        <w:rPr>
          <w:rFonts w:ascii="Arial" w:hAnsi="Arial" w:cs="Arial"/>
          <w:color w:val="313131"/>
          <w:spacing w:val="-18"/>
          <w:w w:val="105"/>
          <w:sz w:val="22"/>
          <w:szCs w:val="22"/>
        </w:rPr>
        <w:t xml:space="preserve"> </w:t>
      </w:r>
      <w:r w:rsidRPr="00990A15">
        <w:rPr>
          <w:rFonts w:ascii="Arial" w:hAnsi="Arial" w:cs="Arial"/>
          <w:color w:val="010101"/>
          <w:w w:val="105"/>
          <w:sz w:val="22"/>
          <w:szCs w:val="22"/>
        </w:rPr>
        <w:t>Other</w:t>
      </w:r>
      <w:r w:rsidRPr="00990A15">
        <w:rPr>
          <w:rFonts w:ascii="Arial" w:hAnsi="Arial" w:cs="Arial"/>
          <w:color w:val="010101"/>
          <w:spacing w:val="-4"/>
          <w:w w:val="105"/>
          <w:sz w:val="22"/>
          <w:szCs w:val="22"/>
        </w:rPr>
        <w:t xml:space="preserve"> </w:t>
      </w:r>
      <w:r w:rsidRPr="00990A15">
        <w:rPr>
          <w:rFonts w:ascii="Arial" w:hAnsi="Arial" w:cs="Arial"/>
          <w:color w:val="010101"/>
          <w:w w:val="105"/>
          <w:sz w:val="22"/>
          <w:szCs w:val="22"/>
        </w:rPr>
        <w:t>model</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standing</w:t>
      </w:r>
      <w:r w:rsidRPr="00990A15">
        <w:rPr>
          <w:rFonts w:ascii="Arial" w:hAnsi="Arial" w:cs="Arial"/>
          <w:color w:val="010101"/>
          <w:spacing w:val="-3"/>
          <w:w w:val="105"/>
          <w:sz w:val="22"/>
          <w:szCs w:val="22"/>
        </w:rPr>
        <w:t xml:space="preserve"> </w:t>
      </w:r>
      <w:r w:rsidRPr="00990A15">
        <w:rPr>
          <w:rFonts w:ascii="Arial" w:hAnsi="Arial" w:cs="Arial"/>
          <w:color w:val="010101"/>
          <w:w w:val="105"/>
          <w:sz w:val="22"/>
          <w:szCs w:val="22"/>
        </w:rPr>
        <w:t>orders not in</w:t>
      </w:r>
      <w:r w:rsidRPr="00990A15">
        <w:rPr>
          <w:rFonts w:ascii="Arial" w:hAnsi="Arial" w:cs="Arial"/>
          <w:color w:val="010101"/>
          <w:spacing w:val="-5"/>
          <w:w w:val="105"/>
          <w:sz w:val="22"/>
          <w:szCs w:val="22"/>
        </w:rPr>
        <w:t xml:space="preserve"> </w:t>
      </w:r>
      <w:r w:rsidRPr="00990A15">
        <w:rPr>
          <w:rFonts w:ascii="Arial" w:hAnsi="Arial" w:cs="Arial"/>
          <w:color w:val="010101"/>
          <w:w w:val="105"/>
          <w:sz w:val="22"/>
          <w:szCs w:val="22"/>
        </w:rPr>
        <w:t>bold are designed to</w:t>
      </w:r>
      <w:r w:rsidRPr="00990A15">
        <w:rPr>
          <w:rFonts w:ascii="Arial" w:hAnsi="Arial" w:cs="Arial"/>
          <w:color w:val="010101"/>
          <w:spacing w:val="-5"/>
          <w:w w:val="105"/>
          <w:sz w:val="22"/>
          <w:szCs w:val="22"/>
        </w:rPr>
        <w:t xml:space="preserve"> </w:t>
      </w:r>
      <w:r w:rsidRPr="00990A15">
        <w:rPr>
          <w:rFonts w:ascii="Arial" w:hAnsi="Arial" w:cs="Arial"/>
          <w:color w:val="010101"/>
          <w:w w:val="105"/>
          <w:sz w:val="22"/>
          <w:szCs w:val="22"/>
        </w:rPr>
        <w:t>help councils operate effectively but</w:t>
      </w:r>
      <w:r w:rsidRPr="00990A15">
        <w:rPr>
          <w:rFonts w:ascii="Arial" w:hAnsi="Arial" w:cs="Arial"/>
          <w:color w:val="010101"/>
          <w:spacing w:val="-1"/>
          <w:w w:val="105"/>
          <w:sz w:val="22"/>
          <w:szCs w:val="22"/>
        </w:rPr>
        <w:t xml:space="preserve"> </w:t>
      </w:r>
      <w:r w:rsidRPr="00990A15">
        <w:rPr>
          <w:rFonts w:ascii="Arial" w:hAnsi="Arial" w:cs="Arial"/>
          <w:color w:val="010101"/>
          <w:w w:val="105"/>
          <w:sz w:val="22"/>
          <w:szCs w:val="22"/>
        </w:rPr>
        <w:t>do not</w:t>
      </w:r>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contain statutory requirements, so they may be</w:t>
      </w:r>
      <w:r w:rsidRPr="00990A15">
        <w:rPr>
          <w:rFonts w:ascii="Arial" w:hAnsi="Arial" w:cs="Arial"/>
          <w:color w:val="010101"/>
          <w:spacing w:val="-4"/>
          <w:w w:val="105"/>
          <w:sz w:val="22"/>
          <w:szCs w:val="22"/>
        </w:rPr>
        <w:t xml:space="preserve"> </w:t>
      </w:r>
      <w:r w:rsidRPr="00990A15">
        <w:rPr>
          <w:rFonts w:ascii="Arial" w:hAnsi="Arial" w:cs="Arial"/>
          <w:color w:val="010101"/>
          <w:w w:val="105"/>
          <w:sz w:val="22"/>
          <w:szCs w:val="22"/>
        </w:rPr>
        <w:t>adopted as</w:t>
      </w:r>
      <w:r w:rsidRPr="00990A15">
        <w:rPr>
          <w:rFonts w:ascii="Arial" w:hAnsi="Arial" w:cs="Arial"/>
          <w:color w:val="010101"/>
          <w:spacing w:val="-6"/>
          <w:w w:val="105"/>
          <w:sz w:val="22"/>
          <w:szCs w:val="22"/>
        </w:rPr>
        <w:t xml:space="preserve"> </w:t>
      </w:r>
      <w:r w:rsidRPr="00990A15">
        <w:rPr>
          <w:rFonts w:ascii="Arial" w:hAnsi="Arial" w:cs="Arial"/>
          <w:color w:val="010101"/>
          <w:w w:val="105"/>
          <w:sz w:val="22"/>
          <w:szCs w:val="22"/>
        </w:rPr>
        <w:t>drafted or</w:t>
      </w:r>
      <w:r w:rsidRPr="00990A15">
        <w:rPr>
          <w:rFonts w:ascii="Arial" w:hAnsi="Arial" w:cs="Arial"/>
          <w:color w:val="010101"/>
          <w:spacing w:val="-2"/>
          <w:w w:val="105"/>
          <w:sz w:val="22"/>
          <w:szCs w:val="22"/>
        </w:rPr>
        <w:t xml:space="preserve"> </w:t>
      </w:r>
      <w:r w:rsidRPr="00990A15">
        <w:rPr>
          <w:rFonts w:ascii="Arial" w:hAnsi="Arial" w:cs="Arial"/>
          <w:color w:val="010101"/>
          <w:w w:val="105"/>
          <w:sz w:val="22"/>
          <w:szCs w:val="22"/>
        </w:rPr>
        <w:t>amended to suit a council's needs. For convenience, the word "councillor" is</w:t>
      </w:r>
      <w:r w:rsidRPr="00990A15">
        <w:rPr>
          <w:rFonts w:ascii="Arial" w:hAnsi="Arial" w:cs="Arial"/>
          <w:color w:val="010101"/>
          <w:spacing w:val="-7"/>
          <w:w w:val="105"/>
          <w:sz w:val="22"/>
          <w:szCs w:val="22"/>
        </w:rPr>
        <w:t xml:space="preserve"> </w:t>
      </w:r>
      <w:r w:rsidRPr="00990A15">
        <w:rPr>
          <w:rFonts w:ascii="Arial" w:hAnsi="Arial" w:cs="Arial"/>
          <w:color w:val="010101"/>
          <w:w w:val="105"/>
          <w:sz w:val="22"/>
          <w:szCs w:val="22"/>
        </w:rPr>
        <w:t>used in</w:t>
      </w:r>
      <w:r w:rsidRPr="00990A15">
        <w:rPr>
          <w:rFonts w:ascii="Arial" w:hAnsi="Arial" w:cs="Arial"/>
          <w:color w:val="010101"/>
          <w:spacing w:val="-4"/>
          <w:w w:val="105"/>
          <w:sz w:val="22"/>
          <w:szCs w:val="22"/>
        </w:rPr>
        <w:t xml:space="preserve"> </w:t>
      </w:r>
      <w:r w:rsidRPr="00990A15">
        <w:rPr>
          <w:rFonts w:ascii="Arial" w:hAnsi="Arial" w:cs="Arial"/>
          <w:color w:val="010101"/>
          <w:w w:val="105"/>
          <w:sz w:val="22"/>
          <w:szCs w:val="22"/>
        </w:rPr>
        <w:t xml:space="preserve">model standing orders and includes a </w:t>
      </w:r>
      <w:proofErr w:type="spellStart"/>
      <w:r w:rsidRPr="00990A15">
        <w:rPr>
          <w:rFonts w:ascii="Arial" w:hAnsi="Arial" w:cs="Arial"/>
          <w:color w:val="010101"/>
          <w:w w:val="105"/>
          <w:sz w:val="22"/>
          <w:szCs w:val="22"/>
        </w:rPr>
        <w:t>non</w:t>
      </w:r>
      <w:proofErr w:type="spellEnd"/>
      <w:r w:rsidRPr="00990A15">
        <w:rPr>
          <w:rFonts w:ascii="Arial" w:hAnsi="Arial" w:cs="Arial"/>
          <w:color w:val="010101"/>
          <w:w w:val="105"/>
          <w:sz w:val="22"/>
          <w:szCs w:val="22"/>
        </w:rPr>
        <w:t>­ councillor with or without voting rights unless otherwise stated.</w:t>
      </w:r>
    </w:p>
    <w:p w14:paraId="16969B6F" w14:textId="77777777" w:rsidR="00990A15" w:rsidRPr="00990A15" w:rsidRDefault="00990A15" w:rsidP="00990A15">
      <w:pPr>
        <w:spacing w:line="304" w:lineRule="auto"/>
        <w:ind w:left="179" w:right="-54" w:firstLine="2"/>
        <w:jc w:val="both"/>
        <w:rPr>
          <w:rFonts w:ascii="Arial" w:hAnsi="Arial" w:cs="Arial"/>
          <w:sz w:val="22"/>
          <w:szCs w:val="22"/>
        </w:rPr>
      </w:pPr>
    </w:p>
    <w:p w14:paraId="71540194" w14:textId="77777777" w:rsidR="003224B4" w:rsidRPr="00990A15" w:rsidRDefault="003224B4" w:rsidP="003224B4">
      <w:pPr>
        <w:rPr>
          <w:rFonts w:ascii="Arial" w:hAnsi="Arial" w:cs="Arial"/>
          <w:sz w:val="22"/>
          <w:szCs w:val="22"/>
        </w:rPr>
      </w:pPr>
    </w:p>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7356AB6B" w14:textId="77777777" w:rsidR="00A0420B" w:rsidRDefault="00A0420B" w:rsidP="007F130E">
      <w:pPr>
        <w:pStyle w:val="TOC1"/>
        <w:rPr>
          <w:rFonts w:eastAsiaTheme="minorEastAsia"/>
          <w:lang w:eastAsia="en-GB"/>
        </w:rPr>
      </w:pPr>
      <w:bookmarkStart w:id="0" w:name="_Toc357072129"/>
      <w:bookmarkStart w:id="1" w:name="_Toc359318554"/>
      <w:bookmarkStart w:id="2" w:name="_Toc359334502"/>
      <w:bookmarkStart w:id="3" w:name="_Toc359334781"/>
    </w:p>
    <w:p w14:paraId="68692B0E" w14:textId="2EF623CA" w:rsidR="00990A15" w:rsidRDefault="001E3ED6"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r w:rsidRPr="009B7E7B">
        <w:rPr>
          <w:rFonts w:eastAsiaTheme="minorEastAsia"/>
          <w:lang w:eastAsia="en-GB"/>
        </w:rPr>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234408284" w:history="1">
        <w:r w:rsidR="00990A15" w:rsidRPr="00D46CC9">
          <w:rPr>
            <w:rStyle w:val="Hyperlink"/>
            <w14:scene3d>
              <w14:camera w14:prst="orthographicFront"/>
              <w14:lightRig w14:rig="threePt" w14:dir="t">
                <w14:rot w14:lat="0" w14:lon="0" w14:rev="0"/>
              </w14:lightRig>
            </w14:scene3d>
          </w:rPr>
          <w:t>1.</w:t>
        </w:r>
        <w:r w:rsidR="00990A15">
          <w:rPr>
            <w:rFonts w:eastAsiaTheme="minorEastAsia" w:cstheme="minorBidi"/>
            <w:b w:val="0"/>
            <w:bCs w:val="0"/>
            <w:color w:val="auto"/>
            <w:kern w:val="2"/>
            <w:szCs w:val="24"/>
            <w:lang w:eastAsia="en-GB"/>
            <w14:ligatures w14:val="standardContextual"/>
          </w:rPr>
          <w:tab/>
        </w:r>
        <w:r w:rsidR="00990A15" w:rsidRPr="00D46CC9">
          <w:rPr>
            <w:rStyle w:val="Hyperlink"/>
            <w:rFonts w:ascii="Arial" w:hAnsi="Arial" w:cs="Arial"/>
          </w:rPr>
          <w:t>RULES OF DEBATE AT MEETINGS</w:t>
        </w:r>
        <w:r w:rsidR="00990A15">
          <w:rPr>
            <w:webHidden/>
          </w:rPr>
          <w:tab/>
        </w:r>
        <w:r w:rsidR="00990A15">
          <w:rPr>
            <w:webHidden/>
          </w:rPr>
          <w:fldChar w:fldCharType="begin"/>
        </w:r>
        <w:r w:rsidR="00990A15">
          <w:rPr>
            <w:webHidden/>
          </w:rPr>
          <w:instrText xml:space="preserve"> PAGEREF _Toc234408284 \h </w:instrText>
        </w:r>
        <w:r w:rsidR="00990A15">
          <w:rPr>
            <w:webHidden/>
          </w:rPr>
        </w:r>
        <w:r w:rsidR="00990A15">
          <w:rPr>
            <w:webHidden/>
          </w:rPr>
          <w:fldChar w:fldCharType="separate"/>
        </w:r>
        <w:r w:rsidR="00990A15">
          <w:rPr>
            <w:webHidden/>
          </w:rPr>
          <w:t>3</w:t>
        </w:r>
        <w:r w:rsidR="00990A15">
          <w:rPr>
            <w:webHidden/>
          </w:rPr>
          <w:fldChar w:fldCharType="end"/>
        </w:r>
      </w:hyperlink>
    </w:p>
    <w:p w14:paraId="25A59872" w14:textId="10E2E361"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85" w:history="1">
        <w:r w:rsidRPr="00D46CC9">
          <w:rPr>
            <w:rStyle w:val="Hyperlink"/>
            <w14:scene3d>
              <w14:camera w14:prst="orthographicFront"/>
              <w14:lightRig w14:rig="threePt" w14:dir="t">
                <w14:rot w14:lat="0" w14:lon="0" w14:rev="0"/>
              </w14:lightRig>
            </w14:scene3d>
          </w:rPr>
          <w:t>2.</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DISORDERLY CONDUCT AT MEETINGS</w:t>
        </w:r>
        <w:r>
          <w:rPr>
            <w:webHidden/>
          </w:rPr>
          <w:tab/>
        </w:r>
        <w:r>
          <w:rPr>
            <w:webHidden/>
          </w:rPr>
          <w:fldChar w:fldCharType="begin"/>
        </w:r>
        <w:r>
          <w:rPr>
            <w:webHidden/>
          </w:rPr>
          <w:instrText xml:space="preserve"> PAGEREF _Toc234408285 \h </w:instrText>
        </w:r>
        <w:r>
          <w:rPr>
            <w:webHidden/>
          </w:rPr>
        </w:r>
        <w:r>
          <w:rPr>
            <w:webHidden/>
          </w:rPr>
          <w:fldChar w:fldCharType="separate"/>
        </w:r>
        <w:r>
          <w:rPr>
            <w:webHidden/>
          </w:rPr>
          <w:t>4</w:t>
        </w:r>
        <w:r>
          <w:rPr>
            <w:webHidden/>
          </w:rPr>
          <w:fldChar w:fldCharType="end"/>
        </w:r>
      </w:hyperlink>
    </w:p>
    <w:p w14:paraId="5CD61784" w14:textId="1FECA270"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86" w:history="1">
        <w:r w:rsidRPr="00D46CC9">
          <w:rPr>
            <w:rStyle w:val="Hyperlink"/>
            <w14:scene3d>
              <w14:camera w14:prst="orthographicFront"/>
              <w14:lightRig w14:rig="threePt" w14:dir="t">
                <w14:rot w14:lat="0" w14:lon="0" w14:rev="0"/>
              </w14:lightRig>
            </w14:scene3d>
          </w:rPr>
          <w:t>3.</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MEETINGS GENERALLY</w:t>
        </w:r>
        <w:r>
          <w:rPr>
            <w:webHidden/>
          </w:rPr>
          <w:tab/>
        </w:r>
        <w:r>
          <w:rPr>
            <w:webHidden/>
          </w:rPr>
          <w:fldChar w:fldCharType="begin"/>
        </w:r>
        <w:r>
          <w:rPr>
            <w:webHidden/>
          </w:rPr>
          <w:instrText xml:space="preserve"> PAGEREF _Toc234408286 \h </w:instrText>
        </w:r>
        <w:r>
          <w:rPr>
            <w:webHidden/>
          </w:rPr>
        </w:r>
        <w:r>
          <w:rPr>
            <w:webHidden/>
          </w:rPr>
          <w:fldChar w:fldCharType="separate"/>
        </w:r>
        <w:r>
          <w:rPr>
            <w:webHidden/>
          </w:rPr>
          <w:t>5</w:t>
        </w:r>
        <w:r>
          <w:rPr>
            <w:webHidden/>
          </w:rPr>
          <w:fldChar w:fldCharType="end"/>
        </w:r>
      </w:hyperlink>
    </w:p>
    <w:p w14:paraId="1C511572" w14:textId="7BCF2A4D"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87" w:history="1">
        <w:r w:rsidRPr="00D46CC9">
          <w:rPr>
            <w:rStyle w:val="Hyperlink"/>
            <w14:scene3d>
              <w14:camera w14:prst="orthographicFront"/>
              <w14:lightRig w14:rig="threePt" w14:dir="t">
                <w14:rot w14:lat="0" w14:lon="0" w14:rev="0"/>
              </w14:lightRig>
            </w14:scene3d>
          </w:rPr>
          <w:t>4.</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COMMITTEES AND SUB-COMMITTEES</w:t>
        </w:r>
        <w:r>
          <w:rPr>
            <w:webHidden/>
          </w:rPr>
          <w:tab/>
        </w:r>
        <w:r>
          <w:rPr>
            <w:webHidden/>
          </w:rPr>
          <w:fldChar w:fldCharType="begin"/>
        </w:r>
        <w:r>
          <w:rPr>
            <w:webHidden/>
          </w:rPr>
          <w:instrText xml:space="preserve"> PAGEREF _Toc234408287 \h </w:instrText>
        </w:r>
        <w:r>
          <w:rPr>
            <w:webHidden/>
          </w:rPr>
        </w:r>
        <w:r>
          <w:rPr>
            <w:webHidden/>
          </w:rPr>
          <w:fldChar w:fldCharType="separate"/>
        </w:r>
        <w:r>
          <w:rPr>
            <w:webHidden/>
          </w:rPr>
          <w:t>8</w:t>
        </w:r>
        <w:r>
          <w:rPr>
            <w:webHidden/>
          </w:rPr>
          <w:fldChar w:fldCharType="end"/>
        </w:r>
      </w:hyperlink>
    </w:p>
    <w:p w14:paraId="6DB07EDE" w14:textId="12D386BD"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88" w:history="1">
        <w:r w:rsidRPr="00D46CC9">
          <w:rPr>
            <w:rStyle w:val="Hyperlink"/>
            <w14:scene3d>
              <w14:camera w14:prst="orthographicFront"/>
              <w14:lightRig w14:rig="threePt" w14:dir="t">
                <w14:rot w14:lat="0" w14:lon="0" w14:rev="0"/>
              </w14:lightRig>
            </w14:scene3d>
          </w:rPr>
          <w:t>5.</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ORDINARY COUNCIL MEETINGS</w:t>
        </w:r>
        <w:r>
          <w:rPr>
            <w:webHidden/>
          </w:rPr>
          <w:tab/>
        </w:r>
        <w:r>
          <w:rPr>
            <w:webHidden/>
          </w:rPr>
          <w:fldChar w:fldCharType="begin"/>
        </w:r>
        <w:r>
          <w:rPr>
            <w:webHidden/>
          </w:rPr>
          <w:instrText xml:space="preserve"> PAGEREF _Toc234408288 \h </w:instrText>
        </w:r>
        <w:r>
          <w:rPr>
            <w:webHidden/>
          </w:rPr>
        </w:r>
        <w:r>
          <w:rPr>
            <w:webHidden/>
          </w:rPr>
          <w:fldChar w:fldCharType="separate"/>
        </w:r>
        <w:r>
          <w:rPr>
            <w:webHidden/>
          </w:rPr>
          <w:t>9</w:t>
        </w:r>
        <w:r>
          <w:rPr>
            <w:webHidden/>
          </w:rPr>
          <w:fldChar w:fldCharType="end"/>
        </w:r>
      </w:hyperlink>
    </w:p>
    <w:p w14:paraId="26FFFD4A" w14:textId="7D974099"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89" w:history="1">
        <w:r w:rsidRPr="00D46CC9">
          <w:rPr>
            <w:rStyle w:val="Hyperlink"/>
            <w14:scene3d>
              <w14:camera w14:prst="orthographicFront"/>
              <w14:lightRig w14:rig="threePt" w14:dir="t">
                <w14:rot w14:lat="0" w14:lon="0" w14:rev="0"/>
              </w14:lightRig>
            </w14:scene3d>
          </w:rPr>
          <w:t>6.</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EXTRAORDINARY MEETINGS OF THE COUNCIL, COMMITTEES AND SUB-COMMITTEES</w:t>
        </w:r>
        <w:r>
          <w:rPr>
            <w:webHidden/>
          </w:rPr>
          <w:tab/>
        </w:r>
        <w:r>
          <w:rPr>
            <w:webHidden/>
          </w:rPr>
          <w:fldChar w:fldCharType="begin"/>
        </w:r>
        <w:r>
          <w:rPr>
            <w:webHidden/>
          </w:rPr>
          <w:instrText xml:space="preserve"> PAGEREF _Toc234408289 \h </w:instrText>
        </w:r>
        <w:r>
          <w:rPr>
            <w:webHidden/>
          </w:rPr>
        </w:r>
        <w:r>
          <w:rPr>
            <w:webHidden/>
          </w:rPr>
          <w:fldChar w:fldCharType="separate"/>
        </w:r>
        <w:r>
          <w:rPr>
            <w:webHidden/>
          </w:rPr>
          <w:t>10</w:t>
        </w:r>
        <w:r>
          <w:rPr>
            <w:webHidden/>
          </w:rPr>
          <w:fldChar w:fldCharType="end"/>
        </w:r>
      </w:hyperlink>
    </w:p>
    <w:p w14:paraId="45A4D66D" w14:textId="4FD50775"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0" w:history="1">
        <w:r w:rsidRPr="00D46CC9">
          <w:rPr>
            <w:rStyle w:val="Hyperlink"/>
            <w14:scene3d>
              <w14:camera w14:prst="orthographicFront"/>
              <w14:lightRig w14:rig="threePt" w14:dir="t">
                <w14:rot w14:lat="0" w14:lon="0" w14:rev="0"/>
              </w14:lightRig>
            </w14:scene3d>
          </w:rPr>
          <w:t>7.</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PREVIOUS RESOLUTIONS</w:t>
        </w:r>
        <w:r>
          <w:rPr>
            <w:webHidden/>
          </w:rPr>
          <w:tab/>
        </w:r>
        <w:r>
          <w:rPr>
            <w:webHidden/>
          </w:rPr>
          <w:fldChar w:fldCharType="begin"/>
        </w:r>
        <w:r>
          <w:rPr>
            <w:webHidden/>
          </w:rPr>
          <w:instrText xml:space="preserve"> PAGEREF _Toc234408290 \h </w:instrText>
        </w:r>
        <w:r>
          <w:rPr>
            <w:webHidden/>
          </w:rPr>
        </w:r>
        <w:r>
          <w:rPr>
            <w:webHidden/>
          </w:rPr>
          <w:fldChar w:fldCharType="separate"/>
        </w:r>
        <w:r>
          <w:rPr>
            <w:webHidden/>
          </w:rPr>
          <w:t>11</w:t>
        </w:r>
        <w:r>
          <w:rPr>
            <w:webHidden/>
          </w:rPr>
          <w:fldChar w:fldCharType="end"/>
        </w:r>
      </w:hyperlink>
    </w:p>
    <w:p w14:paraId="5FC2E591" w14:textId="24D53DE0"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1" w:history="1">
        <w:r w:rsidRPr="00D46CC9">
          <w:rPr>
            <w:rStyle w:val="Hyperlink"/>
            <w14:scene3d>
              <w14:camera w14:prst="orthographicFront"/>
              <w14:lightRig w14:rig="threePt" w14:dir="t">
                <w14:rot w14:lat="0" w14:lon="0" w14:rev="0"/>
              </w14:lightRig>
            </w14:scene3d>
          </w:rPr>
          <w:t>8.</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VOTING ON APPOINTMENTS</w:t>
        </w:r>
        <w:r>
          <w:rPr>
            <w:webHidden/>
          </w:rPr>
          <w:tab/>
        </w:r>
        <w:r>
          <w:rPr>
            <w:webHidden/>
          </w:rPr>
          <w:fldChar w:fldCharType="begin"/>
        </w:r>
        <w:r>
          <w:rPr>
            <w:webHidden/>
          </w:rPr>
          <w:instrText xml:space="preserve"> PAGEREF _Toc234408291 \h </w:instrText>
        </w:r>
        <w:r>
          <w:rPr>
            <w:webHidden/>
          </w:rPr>
        </w:r>
        <w:r>
          <w:rPr>
            <w:webHidden/>
          </w:rPr>
          <w:fldChar w:fldCharType="separate"/>
        </w:r>
        <w:r>
          <w:rPr>
            <w:webHidden/>
          </w:rPr>
          <w:t>11</w:t>
        </w:r>
        <w:r>
          <w:rPr>
            <w:webHidden/>
          </w:rPr>
          <w:fldChar w:fldCharType="end"/>
        </w:r>
      </w:hyperlink>
    </w:p>
    <w:p w14:paraId="52EDE0F0" w14:textId="3969C940"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2" w:history="1">
        <w:r w:rsidRPr="00D46CC9">
          <w:rPr>
            <w:rStyle w:val="Hyperlink"/>
            <w14:scene3d>
              <w14:camera w14:prst="orthographicFront"/>
              <w14:lightRig w14:rig="threePt" w14:dir="t">
                <w14:rot w14:lat="0" w14:lon="0" w14:rev="0"/>
              </w14:lightRig>
            </w14:scene3d>
          </w:rPr>
          <w:t>9.</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MOTIONS FOR A MEETING THAT REQUIRE WRITTEN NOTICE TO BE GIVEN TO THE PROPER OFFICER</w:t>
        </w:r>
        <w:r>
          <w:rPr>
            <w:webHidden/>
          </w:rPr>
          <w:tab/>
        </w:r>
        <w:r>
          <w:rPr>
            <w:webHidden/>
          </w:rPr>
          <w:fldChar w:fldCharType="begin"/>
        </w:r>
        <w:r>
          <w:rPr>
            <w:webHidden/>
          </w:rPr>
          <w:instrText xml:space="preserve"> PAGEREF _Toc234408292 \h </w:instrText>
        </w:r>
        <w:r>
          <w:rPr>
            <w:webHidden/>
          </w:rPr>
        </w:r>
        <w:r>
          <w:rPr>
            <w:webHidden/>
          </w:rPr>
          <w:fldChar w:fldCharType="separate"/>
        </w:r>
        <w:r>
          <w:rPr>
            <w:webHidden/>
          </w:rPr>
          <w:t>11</w:t>
        </w:r>
        <w:r>
          <w:rPr>
            <w:webHidden/>
          </w:rPr>
          <w:fldChar w:fldCharType="end"/>
        </w:r>
      </w:hyperlink>
    </w:p>
    <w:p w14:paraId="0ADB3B4C" w14:textId="6B06C6CF"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3" w:history="1">
        <w:r w:rsidRPr="00D46CC9">
          <w:rPr>
            <w:rStyle w:val="Hyperlink"/>
            <w14:scene3d>
              <w14:camera w14:prst="orthographicFront"/>
              <w14:lightRig w14:rig="threePt" w14:dir="t">
                <w14:rot w14:lat="0" w14:lon="0" w14:rev="0"/>
              </w14:lightRig>
            </w14:scene3d>
          </w:rPr>
          <w:t>10.</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MOTIONS AT A MEETING THAT DO NOT REQUIRE WRITTEN NOTICE</w:t>
        </w:r>
        <w:r>
          <w:rPr>
            <w:webHidden/>
          </w:rPr>
          <w:tab/>
        </w:r>
        <w:r>
          <w:rPr>
            <w:webHidden/>
          </w:rPr>
          <w:fldChar w:fldCharType="begin"/>
        </w:r>
        <w:r>
          <w:rPr>
            <w:webHidden/>
          </w:rPr>
          <w:instrText xml:space="preserve"> PAGEREF _Toc234408293 \h </w:instrText>
        </w:r>
        <w:r>
          <w:rPr>
            <w:webHidden/>
          </w:rPr>
        </w:r>
        <w:r>
          <w:rPr>
            <w:webHidden/>
          </w:rPr>
          <w:fldChar w:fldCharType="separate"/>
        </w:r>
        <w:r>
          <w:rPr>
            <w:webHidden/>
          </w:rPr>
          <w:t>12</w:t>
        </w:r>
        <w:r>
          <w:rPr>
            <w:webHidden/>
          </w:rPr>
          <w:fldChar w:fldCharType="end"/>
        </w:r>
      </w:hyperlink>
    </w:p>
    <w:p w14:paraId="177E7980" w14:textId="4520EA8C"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4" w:history="1">
        <w:r w:rsidRPr="00D46CC9">
          <w:rPr>
            <w:rStyle w:val="Hyperlink"/>
            <w14:scene3d>
              <w14:camera w14:prst="orthographicFront"/>
              <w14:lightRig w14:rig="threePt" w14:dir="t">
                <w14:rot w14:lat="0" w14:lon="0" w14:rev="0"/>
              </w14:lightRig>
            </w14:scene3d>
          </w:rPr>
          <w:t>11.</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MANAGEMENT OF INFORMATION</w:t>
        </w:r>
        <w:r>
          <w:rPr>
            <w:webHidden/>
          </w:rPr>
          <w:tab/>
        </w:r>
        <w:r>
          <w:rPr>
            <w:webHidden/>
          </w:rPr>
          <w:fldChar w:fldCharType="begin"/>
        </w:r>
        <w:r>
          <w:rPr>
            <w:webHidden/>
          </w:rPr>
          <w:instrText xml:space="preserve"> PAGEREF _Toc234408294 \h </w:instrText>
        </w:r>
        <w:r>
          <w:rPr>
            <w:webHidden/>
          </w:rPr>
        </w:r>
        <w:r>
          <w:rPr>
            <w:webHidden/>
          </w:rPr>
          <w:fldChar w:fldCharType="separate"/>
        </w:r>
        <w:r>
          <w:rPr>
            <w:webHidden/>
          </w:rPr>
          <w:t>13</w:t>
        </w:r>
        <w:r>
          <w:rPr>
            <w:webHidden/>
          </w:rPr>
          <w:fldChar w:fldCharType="end"/>
        </w:r>
      </w:hyperlink>
    </w:p>
    <w:p w14:paraId="6A07E163" w14:textId="25B160A2"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5" w:history="1">
        <w:r w:rsidRPr="00D46CC9">
          <w:rPr>
            <w:rStyle w:val="Hyperlink"/>
            <w14:scene3d>
              <w14:camera w14:prst="orthographicFront"/>
              <w14:lightRig w14:rig="threePt" w14:dir="t">
                <w14:rot w14:lat="0" w14:lon="0" w14:rev="0"/>
              </w14:lightRig>
            </w14:scene3d>
          </w:rPr>
          <w:t>12.</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DRAFT MINUTES</w:t>
        </w:r>
        <w:r>
          <w:rPr>
            <w:webHidden/>
          </w:rPr>
          <w:tab/>
        </w:r>
        <w:r>
          <w:rPr>
            <w:webHidden/>
          </w:rPr>
          <w:fldChar w:fldCharType="begin"/>
        </w:r>
        <w:r>
          <w:rPr>
            <w:webHidden/>
          </w:rPr>
          <w:instrText xml:space="preserve"> PAGEREF _Toc234408295 \h </w:instrText>
        </w:r>
        <w:r>
          <w:rPr>
            <w:webHidden/>
          </w:rPr>
        </w:r>
        <w:r>
          <w:rPr>
            <w:webHidden/>
          </w:rPr>
          <w:fldChar w:fldCharType="separate"/>
        </w:r>
        <w:r>
          <w:rPr>
            <w:webHidden/>
          </w:rPr>
          <w:t>13</w:t>
        </w:r>
        <w:r>
          <w:rPr>
            <w:webHidden/>
          </w:rPr>
          <w:fldChar w:fldCharType="end"/>
        </w:r>
      </w:hyperlink>
    </w:p>
    <w:p w14:paraId="4B5E9484" w14:textId="22554858"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6" w:history="1">
        <w:r w:rsidRPr="00D46CC9">
          <w:rPr>
            <w:rStyle w:val="Hyperlink"/>
            <w14:scene3d>
              <w14:camera w14:prst="orthographicFront"/>
              <w14:lightRig w14:rig="threePt" w14:dir="t">
                <w14:rot w14:lat="0" w14:lon="0" w14:rev="0"/>
              </w14:lightRig>
            </w14:scene3d>
          </w:rPr>
          <w:t>13.</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CODE OF CONDUCT AND DISPENSATIONS</w:t>
        </w:r>
        <w:r>
          <w:rPr>
            <w:webHidden/>
          </w:rPr>
          <w:tab/>
        </w:r>
        <w:r>
          <w:rPr>
            <w:webHidden/>
          </w:rPr>
          <w:fldChar w:fldCharType="begin"/>
        </w:r>
        <w:r>
          <w:rPr>
            <w:webHidden/>
          </w:rPr>
          <w:instrText xml:space="preserve"> PAGEREF _Toc234408296 \h </w:instrText>
        </w:r>
        <w:r>
          <w:rPr>
            <w:webHidden/>
          </w:rPr>
        </w:r>
        <w:r>
          <w:rPr>
            <w:webHidden/>
          </w:rPr>
          <w:fldChar w:fldCharType="separate"/>
        </w:r>
        <w:r>
          <w:rPr>
            <w:webHidden/>
          </w:rPr>
          <w:t>14</w:t>
        </w:r>
        <w:r>
          <w:rPr>
            <w:webHidden/>
          </w:rPr>
          <w:fldChar w:fldCharType="end"/>
        </w:r>
      </w:hyperlink>
    </w:p>
    <w:p w14:paraId="067467F8" w14:textId="6F465B38"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7" w:history="1">
        <w:r w:rsidRPr="00D46CC9">
          <w:rPr>
            <w:rStyle w:val="Hyperlink"/>
            <w14:scene3d>
              <w14:camera w14:prst="orthographicFront"/>
              <w14:lightRig w14:rig="threePt" w14:dir="t">
                <w14:rot w14:lat="0" w14:lon="0" w14:rev="0"/>
              </w14:lightRig>
            </w14:scene3d>
          </w:rPr>
          <w:t>14.</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CODE OF CONDUCT COMPLAINTS</w:t>
        </w:r>
        <w:r>
          <w:rPr>
            <w:webHidden/>
          </w:rPr>
          <w:tab/>
        </w:r>
        <w:r>
          <w:rPr>
            <w:webHidden/>
          </w:rPr>
          <w:fldChar w:fldCharType="begin"/>
        </w:r>
        <w:r>
          <w:rPr>
            <w:webHidden/>
          </w:rPr>
          <w:instrText xml:space="preserve"> PAGEREF _Toc234408297 \h </w:instrText>
        </w:r>
        <w:r>
          <w:rPr>
            <w:webHidden/>
          </w:rPr>
        </w:r>
        <w:r>
          <w:rPr>
            <w:webHidden/>
          </w:rPr>
          <w:fldChar w:fldCharType="separate"/>
        </w:r>
        <w:r>
          <w:rPr>
            <w:webHidden/>
          </w:rPr>
          <w:t>15</w:t>
        </w:r>
        <w:r>
          <w:rPr>
            <w:webHidden/>
          </w:rPr>
          <w:fldChar w:fldCharType="end"/>
        </w:r>
      </w:hyperlink>
    </w:p>
    <w:p w14:paraId="3AC54AAB" w14:textId="52F7D5EF"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8" w:history="1">
        <w:r w:rsidRPr="00D46CC9">
          <w:rPr>
            <w:rStyle w:val="Hyperlink"/>
            <w:lang w:bidi="en-US"/>
            <w14:scene3d>
              <w14:camera w14:prst="orthographicFront"/>
              <w14:lightRig w14:rig="threePt" w14:dir="t">
                <w14:rot w14:lat="0" w14:lon="0" w14:rev="0"/>
              </w14:lightRig>
            </w14:scene3d>
          </w:rPr>
          <w:t>15.</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lang w:bidi="en-US"/>
          </w:rPr>
          <w:t>PROPER OFFICER</w:t>
        </w:r>
        <w:r>
          <w:rPr>
            <w:webHidden/>
          </w:rPr>
          <w:tab/>
        </w:r>
        <w:r>
          <w:rPr>
            <w:webHidden/>
          </w:rPr>
          <w:fldChar w:fldCharType="begin"/>
        </w:r>
        <w:r>
          <w:rPr>
            <w:webHidden/>
          </w:rPr>
          <w:instrText xml:space="preserve"> PAGEREF _Toc234408298 \h </w:instrText>
        </w:r>
        <w:r>
          <w:rPr>
            <w:webHidden/>
          </w:rPr>
        </w:r>
        <w:r>
          <w:rPr>
            <w:webHidden/>
          </w:rPr>
          <w:fldChar w:fldCharType="separate"/>
        </w:r>
        <w:r>
          <w:rPr>
            <w:webHidden/>
          </w:rPr>
          <w:t>16</w:t>
        </w:r>
        <w:r>
          <w:rPr>
            <w:webHidden/>
          </w:rPr>
          <w:fldChar w:fldCharType="end"/>
        </w:r>
      </w:hyperlink>
    </w:p>
    <w:p w14:paraId="3DCE5717" w14:textId="3D828372"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299" w:history="1">
        <w:r w:rsidRPr="00D46CC9">
          <w:rPr>
            <w:rStyle w:val="Hyperlink"/>
            <w14:scene3d>
              <w14:camera w14:prst="orthographicFront"/>
              <w14:lightRig w14:rig="threePt" w14:dir="t">
                <w14:rot w14:lat="0" w14:lon="0" w14:rev="0"/>
              </w14:lightRig>
            </w14:scene3d>
          </w:rPr>
          <w:t>16.</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RESPONSIBLE FINANCIAL OFFICER</w:t>
        </w:r>
        <w:r>
          <w:rPr>
            <w:webHidden/>
          </w:rPr>
          <w:tab/>
        </w:r>
        <w:r>
          <w:rPr>
            <w:webHidden/>
          </w:rPr>
          <w:fldChar w:fldCharType="begin"/>
        </w:r>
        <w:r>
          <w:rPr>
            <w:webHidden/>
          </w:rPr>
          <w:instrText xml:space="preserve"> PAGEREF _Toc234408299 \h </w:instrText>
        </w:r>
        <w:r>
          <w:rPr>
            <w:webHidden/>
          </w:rPr>
        </w:r>
        <w:r>
          <w:rPr>
            <w:webHidden/>
          </w:rPr>
          <w:fldChar w:fldCharType="separate"/>
        </w:r>
        <w:r>
          <w:rPr>
            <w:webHidden/>
          </w:rPr>
          <w:t>17</w:t>
        </w:r>
        <w:r>
          <w:rPr>
            <w:webHidden/>
          </w:rPr>
          <w:fldChar w:fldCharType="end"/>
        </w:r>
      </w:hyperlink>
    </w:p>
    <w:p w14:paraId="2FEFE672" w14:textId="4AB430DF"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0" w:history="1">
        <w:r w:rsidRPr="00D46CC9">
          <w:rPr>
            <w:rStyle w:val="Hyperlink"/>
            <w14:scene3d>
              <w14:camera w14:prst="orthographicFront"/>
              <w14:lightRig w14:rig="threePt" w14:dir="t">
                <w14:rot w14:lat="0" w14:lon="0" w14:rev="0"/>
              </w14:lightRig>
            </w14:scene3d>
          </w:rPr>
          <w:t>17.</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ACCOUNTS AND ACCOUNTING STATEMENTS</w:t>
        </w:r>
        <w:r>
          <w:rPr>
            <w:webHidden/>
          </w:rPr>
          <w:tab/>
        </w:r>
        <w:r>
          <w:rPr>
            <w:webHidden/>
          </w:rPr>
          <w:fldChar w:fldCharType="begin"/>
        </w:r>
        <w:r>
          <w:rPr>
            <w:webHidden/>
          </w:rPr>
          <w:instrText xml:space="preserve"> PAGEREF _Toc234408300 \h </w:instrText>
        </w:r>
        <w:r>
          <w:rPr>
            <w:webHidden/>
          </w:rPr>
        </w:r>
        <w:r>
          <w:rPr>
            <w:webHidden/>
          </w:rPr>
          <w:fldChar w:fldCharType="separate"/>
        </w:r>
        <w:r>
          <w:rPr>
            <w:webHidden/>
          </w:rPr>
          <w:t>17</w:t>
        </w:r>
        <w:r>
          <w:rPr>
            <w:webHidden/>
          </w:rPr>
          <w:fldChar w:fldCharType="end"/>
        </w:r>
      </w:hyperlink>
    </w:p>
    <w:p w14:paraId="21687C22" w14:textId="5620B656"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1" w:history="1">
        <w:r w:rsidRPr="00D46CC9">
          <w:rPr>
            <w:rStyle w:val="Hyperlink"/>
            <w14:scene3d>
              <w14:camera w14:prst="orthographicFront"/>
              <w14:lightRig w14:rig="threePt" w14:dir="t">
                <w14:rot w14:lat="0" w14:lon="0" w14:rev="0"/>
              </w14:lightRig>
            </w14:scene3d>
          </w:rPr>
          <w:t>18.</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FINANCIAL CONTROLS AND PROCUREMENT</w:t>
        </w:r>
        <w:r>
          <w:rPr>
            <w:webHidden/>
          </w:rPr>
          <w:tab/>
        </w:r>
        <w:r>
          <w:rPr>
            <w:webHidden/>
          </w:rPr>
          <w:fldChar w:fldCharType="begin"/>
        </w:r>
        <w:r>
          <w:rPr>
            <w:webHidden/>
          </w:rPr>
          <w:instrText xml:space="preserve"> PAGEREF _Toc234408301 \h </w:instrText>
        </w:r>
        <w:r>
          <w:rPr>
            <w:webHidden/>
          </w:rPr>
        </w:r>
        <w:r>
          <w:rPr>
            <w:webHidden/>
          </w:rPr>
          <w:fldChar w:fldCharType="separate"/>
        </w:r>
        <w:r>
          <w:rPr>
            <w:webHidden/>
          </w:rPr>
          <w:t>18</w:t>
        </w:r>
        <w:r>
          <w:rPr>
            <w:webHidden/>
          </w:rPr>
          <w:fldChar w:fldCharType="end"/>
        </w:r>
      </w:hyperlink>
    </w:p>
    <w:p w14:paraId="406EDA3A" w14:textId="547C1233"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2" w:history="1">
        <w:r w:rsidRPr="00D46CC9">
          <w:rPr>
            <w:rStyle w:val="Hyperlink"/>
            <w14:scene3d>
              <w14:camera w14:prst="orthographicFront"/>
              <w14:lightRig w14:rig="threePt" w14:dir="t">
                <w14:rot w14:lat="0" w14:lon="0" w14:rev="0"/>
              </w14:lightRig>
            </w14:scene3d>
          </w:rPr>
          <w:t>19.</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HANDLING STAFF MATTERS</w:t>
        </w:r>
        <w:r>
          <w:rPr>
            <w:webHidden/>
          </w:rPr>
          <w:tab/>
        </w:r>
        <w:r>
          <w:rPr>
            <w:webHidden/>
          </w:rPr>
          <w:fldChar w:fldCharType="begin"/>
        </w:r>
        <w:r>
          <w:rPr>
            <w:webHidden/>
          </w:rPr>
          <w:instrText xml:space="preserve"> PAGEREF _Toc234408302 \h </w:instrText>
        </w:r>
        <w:r>
          <w:rPr>
            <w:webHidden/>
          </w:rPr>
        </w:r>
        <w:r>
          <w:rPr>
            <w:webHidden/>
          </w:rPr>
          <w:fldChar w:fldCharType="separate"/>
        </w:r>
        <w:r>
          <w:rPr>
            <w:webHidden/>
          </w:rPr>
          <w:t>19</w:t>
        </w:r>
        <w:r>
          <w:rPr>
            <w:webHidden/>
          </w:rPr>
          <w:fldChar w:fldCharType="end"/>
        </w:r>
      </w:hyperlink>
    </w:p>
    <w:p w14:paraId="77B6AD8C" w14:textId="5837185B"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3" w:history="1">
        <w:r w:rsidRPr="00D46CC9">
          <w:rPr>
            <w:rStyle w:val="Hyperlink"/>
            <w14:scene3d>
              <w14:camera w14:prst="orthographicFront"/>
              <w14:lightRig w14:rig="threePt" w14:dir="t">
                <w14:rot w14:lat="0" w14:lon="0" w14:rev="0"/>
              </w14:lightRig>
            </w14:scene3d>
          </w:rPr>
          <w:t>20.</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RESPONSIBILITIES TO PROVIDE INFORMATION</w:t>
        </w:r>
        <w:r>
          <w:rPr>
            <w:webHidden/>
          </w:rPr>
          <w:tab/>
        </w:r>
        <w:r>
          <w:rPr>
            <w:webHidden/>
          </w:rPr>
          <w:fldChar w:fldCharType="begin"/>
        </w:r>
        <w:r>
          <w:rPr>
            <w:webHidden/>
          </w:rPr>
          <w:instrText xml:space="preserve"> PAGEREF _Toc234408303 \h </w:instrText>
        </w:r>
        <w:r>
          <w:rPr>
            <w:webHidden/>
          </w:rPr>
        </w:r>
        <w:r>
          <w:rPr>
            <w:webHidden/>
          </w:rPr>
          <w:fldChar w:fldCharType="separate"/>
        </w:r>
        <w:r>
          <w:rPr>
            <w:webHidden/>
          </w:rPr>
          <w:t>20</w:t>
        </w:r>
        <w:r>
          <w:rPr>
            <w:webHidden/>
          </w:rPr>
          <w:fldChar w:fldCharType="end"/>
        </w:r>
      </w:hyperlink>
    </w:p>
    <w:p w14:paraId="362CC2D4" w14:textId="3AA3280E"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4" w:history="1">
        <w:r w:rsidRPr="00D46CC9">
          <w:rPr>
            <w:rStyle w:val="Hyperlink"/>
            <w:lang w:bidi="en-US"/>
            <w14:scene3d>
              <w14:camera w14:prst="orthographicFront"/>
              <w14:lightRig w14:rig="threePt" w14:dir="t">
                <w14:rot w14:lat="0" w14:lon="0" w14:rev="0"/>
              </w14:lightRig>
            </w14:scene3d>
          </w:rPr>
          <w:t>21.</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lang w:bidi="en-US"/>
          </w:rPr>
          <w:t>RESPONSIBILITIES UNDER DATA PROTECTION LEGISLATION</w:t>
        </w:r>
        <w:r>
          <w:rPr>
            <w:webHidden/>
          </w:rPr>
          <w:tab/>
        </w:r>
        <w:r>
          <w:rPr>
            <w:webHidden/>
          </w:rPr>
          <w:fldChar w:fldCharType="begin"/>
        </w:r>
        <w:r>
          <w:rPr>
            <w:webHidden/>
          </w:rPr>
          <w:instrText xml:space="preserve"> PAGEREF _Toc234408304 \h </w:instrText>
        </w:r>
        <w:r>
          <w:rPr>
            <w:webHidden/>
          </w:rPr>
        </w:r>
        <w:r>
          <w:rPr>
            <w:webHidden/>
          </w:rPr>
          <w:fldChar w:fldCharType="separate"/>
        </w:r>
        <w:r>
          <w:rPr>
            <w:webHidden/>
          </w:rPr>
          <w:t>20</w:t>
        </w:r>
        <w:r>
          <w:rPr>
            <w:webHidden/>
          </w:rPr>
          <w:fldChar w:fldCharType="end"/>
        </w:r>
      </w:hyperlink>
    </w:p>
    <w:p w14:paraId="6E3B194D" w14:textId="7C667C33"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5" w:history="1">
        <w:r w:rsidRPr="00D46CC9">
          <w:rPr>
            <w:rStyle w:val="Hyperlink"/>
            <w14:scene3d>
              <w14:camera w14:prst="orthographicFront"/>
              <w14:lightRig w14:rig="threePt" w14:dir="t">
                <w14:rot w14:lat="0" w14:lon="0" w14:rev="0"/>
              </w14:lightRig>
            </w14:scene3d>
          </w:rPr>
          <w:t>22.</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RELATIONS WITH THE PRESS/MEDIA</w:t>
        </w:r>
        <w:r>
          <w:rPr>
            <w:webHidden/>
          </w:rPr>
          <w:tab/>
        </w:r>
        <w:r>
          <w:rPr>
            <w:webHidden/>
          </w:rPr>
          <w:fldChar w:fldCharType="begin"/>
        </w:r>
        <w:r>
          <w:rPr>
            <w:webHidden/>
          </w:rPr>
          <w:instrText xml:space="preserve"> PAGEREF _Toc234408305 \h </w:instrText>
        </w:r>
        <w:r>
          <w:rPr>
            <w:webHidden/>
          </w:rPr>
        </w:r>
        <w:r>
          <w:rPr>
            <w:webHidden/>
          </w:rPr>
          <w:fldChar w:fldCharType="separate"/>
        </w:r>
        <w:r>
          <w:rPr>
            <w:webHidden/>
          </w:rPr>
          <w:t>21</w:t>
        </w:r>
        <w:r>
          <w:rPr>
            <w:webHidden/>
          </w:rPr>
          <w:fldChar w:fldCharType="end"/>
        </w:r>
      </w:hyperlink>
    </w:p>
    <w:p w14:paraId="6C469A74" w14:textId="5BCA4A44"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6" w:history="1">
        <w:r w:rsidRPr="00D46CC9">
          <w:rPr>
            <w:rStyle w:val="Hyperlink"/>
            <w14:scene3d>
              <w14:camera w14:prst="orthographicFront"/>
              <w14:lightRig w14:rig="threePt" w14:dir="t">
                <w14:rot w14:lat="0" w14:lon="0" w14:rev="0"/>
              </w14:lightRig>
            </w14:scene3d>
          </w:rPr>
          <w:t>23.</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EXECUTION AND SEALING OF LEGAL DEEDS</w:t>
        </w:r>
        <w:r>
          <w:rPr>
            <w:webHidden/>
          </w:rPr>
          <w:tab/>
        </w:r>
        <w:r>
          <w:rPr>
            <w:webHidden/>
          </w:rPr>
          <w:fldChar w:fldCharType="begin"/>
        </w:r>
        <w:r>
          <w:rPr>
            <w:webHidden/>
          </w:rPr>
          <w:instrText xml:space="preserve"> PAGEREF _Toc234408306 \h </w:instrText>
        </w:r>
        <w:r>
          <w:rPr>
            <w:webHidden/>
          </w:rPr>
        </w:r>
        <w:r>
          <w:rPr>
            <w:webHidden/>
          </w:rPr>
          <w:fldChar w:fldCharType="separate"/>
        </w:r>
        <w:r>
          <w:rPr>
            <w:webHidden/>
          </w:rPr>
          <w:t>21</w:t>
        </w:r>
        <w:r>
          <w:rPr>
            <w:webHidden/>
          </w:rPr>
          <w:fldChar w:fldCharType="end"/>
        </w:r>
      </w:hyperlink>
    </w:p>
    <w:p w14:paraId="6BA03B2A" w14:textId="00470418"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7" w:history="1">
        <w:r w:rsidRPr="00D46CC9">
          <w:rPr>
            <w:rStyle w:val="Hyperlink"/>
            <w14:scene3d>
              <w14:camera w14:prst="orthographicFront"/>
              <w14:lightRig w14:rig="threePt" w14:dir="t">
                <w14:rot w14:lat="0" w14:lon="0" w14:rev="0"/>
              </w14:lightRig>
            </w14:scene3d>
          </w:rPr>
          <w:t>24.</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COMMUNICATING WITH DISTRICT AND COUNTY OR UNITARY COUNCILLORS</w:t>
        </w:r>
        <w:r>
          <w:rPr>
            <w:webHidden/>
          </w:rPr>
          <w:tab/>
        </w:r>
        <w:r>
          <w:rPr>
            <w:webHidden/>
          </w:rPr>
          <w:fldChar w:fldCharType="begin"/>
        </w:r>
        <w:r>
          <w:rPr>
            <w:webHidden/>
          </w:rPr>
          <w:instrText xml:space="preserve"> PAGEREF _Toc234408307 \h </w:instrText>
        </w:r>
        <w:r>
          <w:rPr>
            <w:webHidden/>
          </w:rPr>
        </w:r>
        <w:r>
          <w:rPr>
            <w:webHidden/>
          </w:rPr>
          <w:fldChar w:fldCharType="separate"/>
        </w:r>
        <w:r>
          <w:rPr>
            <w:webHidden/>
          </w:rPr>
          <w:t>22</w:t>
        </w:r>
        <w:r>
          <w:rPr>
            <w:webHidden/>
          </w:rPr>
          <w:fldChar w:fldCharType="end"/>
        </w:r>
      </w:hyperlink>
    </w:p>
    <w:p w14:paraId="7D0AB12A" w14:textId="7E627FCC"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8" w:history="1">
        <w:r w:rsidRPr="00D46CC9">
          <w:rPr>
            <w:rStyle w:val="Hyperlink"/>
            <w14:scene3d>
              <w14:camera w14:prst="orthographicFront"/>
              <w14:lightRig w14:rig="threePt" w14:dir="t">
                <w14:rot w14:lat="0" w14:lon="0" w14:rev="0"/>
              </w14:lightRig>
            </w14:scene3d>
          </w:rPr>
          <w:t>25.</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RESTRICTIONS ON COUNCILLOR ACTIVITIES</w:t>
        </w:r>
        <w:r>
          <w:rPr>
            <w:webHidden/>
          </w:rPr>
          <w:tab/>
        </w:r>
        <w:r>
          <w:rPr>
            <w:webHidden/>
          </w:rPr>
          <w:fldChar w:fldCharType="begin"/>
        </w:r>
        <w:r>
          <w:rPr>
            <w:webHidden/>
          </w:rPr>
          <w:instrText xml:space="preserve"> PAGEREF _Toc234408308 \h </w:instrText>
        </w:r>
        <w:r>
          <w:rPr>
            <w:webHidden/>
          </w:rPr>
        </w:r>
        <w:r>
          <w:rPr>
            <w:webHidden/>
          </w:rPr>
          <w:fldChar w:fldCharType="separate"/>
        </w:r>
        <w:r>
          <w:rPr>
            <w:webHidden/>
          </w:rPr>
          <w:t>22</w:t>
        </w:r>
        <w:r>
          <w:rPr>
            <w:webHidden/>
          </w:rPr>
          <w:fldChar w:fldCharType="end"/>
        </w:r>
      </w:hyperlink>
    </w:p>
    <w:p w14:paraId="1E3BA2A7" w14:textId="25F0CCF7" w:rsidR="00990A15" w:rsidRDefault="00990A15" w:rsidP="00990A15">
      <w:pPr>
        <w:pStyle w:val="TOC1"/>
        <w:tabs>
          <w:tab w:val="clear" w:pos="8222"/>
          <w:tab w:val="clear" w:pos="8364"/>
          <w:tab w:val="right" w:leader="dot" w:pos="9356"/>
        </w:tabs>
        <w:rPr>
          <w:rFonts w:eastAsiaTheme="minorEastAsia" w:cstheme="minorBidi"/>
          <w:b w:val="0"/>
          <w:bCs w:val="0"/>
          <w:color w:val="auto"/>
          <w:kern w:val="2"/>
          <w:szCs w:val="24"/>
          <w:lang w:eastAsia="en-GB"/>
          <w14:ligatures w14:val="standardContextual"/>
        </w:rPr>
      </w:pPr>
      <w:hyperlink w:anchor="_Toc234408309" w:history="1">
        <w:r w:rsidRPr="00D46CC9">
          <w:rPr>
            <w:rStyle w:val="Hyperlink"/>
            <w14:scene3d>
              <w14:camera w14:prst="orthographicFront"/>
              <w14:lightRig w14:rig="threePt" w14:dir="t">
                <w14:rot w14:lat="0" w14:lon="0" w14:rev="0"/>
              </w14:lightRig>
            </w14:scene3d>
          </w:rPr>
          <w:t>26.</w:t>
        </w:r>
        <w:r>
          <w:rPr>
            <w:rFonts w:eastAsiaTheme="minorEastAsia" w:cstheme="minorBidi"/>
            <w:b w:val="0"/>
            <w:bCs w:val="0"/>
            <w:color w:val="auto"/>
            <w:kern w:val="2"/>
            <w:szCs w:val="24"/>
            <w:lang w:eastAsia="en-GB"/>
            <w14:ligatures w14:val="standardContextual"/>
          </w:rPr>
          <w:tab/>
        </w:r>
        <w:r w:rsidRPr="00D46CC9">
          <w:rPr>
            <w:rStyle w:val="Hyperlink"/>
            <w:rFonts w:ascii="Arial" w:hAnsi="Arial" w:cs="Arial"/>
          </w:rPr>
          <w:t>STANDING ORDERS GENERALLY</w:t>
        </w:r>
        <w:r>
          <w:rPr>
            <w:webHidden/>
          </w:rPr>
          <w:tab/>
        </w:r>
        <w:r>
          <w:rPr>
            <w:webHidden/>
          </w:rPr>
          <w:fldChar w:fldCharType="begin"/>
        </w:r>
        <w:r>
          <w:rPr>
            <w:webHidden/>
          </w:rPr>
          <w:instrText xml:space="preserve"> PAGEREF _Toc234408309 \h </w:instrText>
        </w:r>
        <w:r>
          <w:rPr>
            <w:webHidden/>
          </w:rPr>
        </w:r>
        <w:r>
          <w:rPr>
            <w:webHidden/>
          </w:rPr>
          <w:fldChar w:fldCharType="separate"/>
        </w:r>
        <w:r>
          <w:rPr>
            <w:webHidden/>
          </w:rPr>
          <w:t>22</w:t>
        </w:r>
        <w:r>
          <w:rPr>
            <w:webHidden/>
          </w:rPr>
          <w:fldChar w:fldCharType="end"/>
        </w:r>
      </w:hyperlink>
    </w:p>
    <w:p w14:paraId="0BF1DF0E" w14:textId="70DBA706" w:rsidR="00883BA0" w:rsidRPr="00D13515" w:rsidRDefault="001E3ED6" w:rsidP="00990A15">
      <w:pPr>
        <w:tabs>
          <w:tab w:val="right" w:leader="dot" w:pos="9356"/>
        </w:tabs>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49365A53" w14:textId="76CBB9A2" w:rsidR="008C42EF" w:rsidRDefault="001E3ED6" w:rsidP="00A80C76">
      <w:pPr>
        <w:pStyle w:val="Heading1"/>
        <w:numPr>
          <w:ilvl w:val="0"/>
          <w:numId w:val="0"/>
        </w:numPr>
        <w:spacing w:before="0" w:after="200" w:line="276" w:lineRule="auto"/>
        <w:rPr>
          <w:rFonts w:ascii="Arial" w:hAnsi="Arial" w:cs="Arial"/>
          <w:b/>
          <w:color w:val="000000"/>
          <w:szCs w:val="22"/>
          <w:lang w:bidi="en-US"/>
        </w:rPr>
      </w:pPr>
      <w:r w:rsidRPr="00D13515">
        <w:rPr>
          <w:rFonts w:ascii="Arial" w:hAnsi="Arial" w:cs="Arial"/>
          <w:b/>
          <w:szCs w:val="22"/>
        </w:rPr>
        <w:br w:type="page"/>
      </w:r>
      <w:bookmarkStart w:id="4" w:name="_Toc359336483"/>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5" w:name="_Toc234408284"/>
      <w:r w:rsidRPr="00D13515">
        <w:rPr>
          <w:rFonts w:ascii="Arial" w:hAnsi="Arial" w:cs="Arial"/>
          <w:b/>
          <w:szCs w:val="22"/>
        </w:rPr>
        <w:t>RULES OF DEBATE AT MEETINGS</w:t>
      </w:r>
      <w:bookmarkEnd w:id="0"/>
      <w:bookmarkEnd w:id="1"/>
      <w:bookmarkEnd w:id="2"/>
      <w:bookmarkEnd w:id="3"/>
      <w:bookmarkEnd w:id="4"/>
      <w:bookmarkEnd w:id="5"/>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lastRenderedPageBreak/>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6" w:name="_Toc357072130"/>
      <w:bookmarkStart w:id="7" w:name="_Toc359318555"/>
      <w:bookmarkStart w:id="8" w:name="_Toc359334503"/>
      <w:bookmarkStart w:id="9" w:name="_Toc359334782"/>
      <w:bookmarkStart w:id="10" w:name="_Toc359336484"/>
      <w:bookmarkStart w:id="11" w:name="_Toc234408285"/>
      <w:r w:rsidRPr="00D13515">
        <w:rPr>
          <w:rFonts w:ascii="Arial" w:hAnsi="Arial" w:cs="Arial"/>
          <w:b/>
          <w:szCs w:val="22"/>
        </w:rPr>
        <w:t>DISORDERLY CONDUCT AT MEETINGS</w:t>
      </w:r>
      <w:bookmarkEnd w:id="6"/>
      <w:bookmarkEnd w:id="7"/>
      <w:bookmarkEnd w:id="8"/>
      <w:bookmarkEnd w:id="9"/>
      <w:bookmarkEnd w:id="10"/>
      <w:bookmarkEnd w:id="11"/>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 xml:space="preserve">excluded from the meeting. The motion, if seconded, shall be put to the vote without </w:t>
      </w:r>
      <w:r w:rsidRPr="00851C9E">
        <w:rPr>
          <w:rFonts w:ascii="Arial" w:hAnsi="Arial" w:cs="Arial"/>
          <w:color w:val="000000" w:themeColor="text1"/>
          <w:sz w:val="22"/>
          <w:szCs w:val="22"/>
          <w:lang w:bidi="en-US"/>
        </w:rPr>
        <w:lastRenderedPageBreak/>
        <w:t>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67ECD2" w14:textId="65BF6E82" w:rsidR="00883BA0" w:rsidRPr="00990A15" w:rsidRDefault="001E3ED6" w:rsidP="00990A15">
      <w:pPr>
        <w:pStyle w:val="Heading1"/>
        <w:spacing w:before="0" w:after="200" w:line="276" w:lineRule="auto"/>
        <w:rPr>
          <w:rFonts w:ascii="Arial" w:hAnsi="Arial" w:cs="Arial"/>
          <w:b/>
          <w:szCs w:val="22"/>
        </w:rPr>
      </w:pPr>
      <w:bookmarkStart w:id="12" w:name="_Toc357072131"/>
      <w:bookmarkStart w:id="13" w:name="_Toc359318556"/>
      <w:bookmarkStart w:id="14" w:name="_Toc359334504"/>
      <w:bookmarkStart w:id="15" w:name="_Toc359334783"/>
      <w:bookmarkStart w:id="16" w:name="_Toc359336485"/>
      <w:bookmarkStart w:id="17" w:name="_Toc234408286"/>
      <w:r w:rsidRPr="00D13515">
        <w:rPr>
          <w:rFonts w:ascii="Arial" w:hAnsi="Arial" w:cs="Arial"/>
          <w:b/>
          <w:szCs w:val="22"/>
        </w:rPr>
        <w:t>MEETINGS GENERALLY</w:t>
      </w:r>
      <w:bookmarkEnd w:id="12"/>
      <w:bookmarkEnd w:id="13"/>
      <w:bookmarkEnd w:id="14"/>
      <w:bookmarkEnd w:id="15"/>
      <w:bookmarkEnd w:id="16"/>
      <w:bookmarkEnd w:id="17"/>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10793" w:type="dxa"/>
        <w:tblInd w:w="-459" w:type="dxa"/>
        <w:tblLook w:val="01E0" w:firstRow="1" w:lastRow="1" w:firstColumn="1" w:lastColumn="1" w:noHBand="0" w:noVBand="0"/>
      </w:tblPr>
      <w:tblGrid>
        <w:gridCol w:w="425"/>
        <w:gridCol w:w="9957"/>
        <w:gridCol w:w="411"/>
      </w:tblGrid>
      <w:tr w:rsidR="00883BA0" w:rsidRPr="00D13515" w14:paraId="60D3A663" w14:textId="77777777" w:rsidTr="0028384E">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10368" w:type="dxa"/>
            <w:gridSpan w:val="2"/>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0028384E">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0028384E">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10368" w:type="dxa"/>
            <w:gridSpan w:val="2"/>
          </w:tcPr>
          <w:p w14:paraId="5E42D759" w14:textId="4478B8C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p>
        </w:tc>
      </w:tr>
      <w:tr w:rsidR="00883BA0" w:rsidRPr="00D13515" w14:paraId="401983C1" w14:textId="77777777" w:rsidTr="0028384E">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10368" w:type="dxa"/>
            <w:gridSpan w:val="2"/>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0028384E">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0028384E">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5A35A274" w14:textId="4E3749E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B35AAF">
              <w:rPr>
                <w:rFonts w:ascii="Arial" w:hAnsi="Arial" w:cs="Arial"/>
                <w:color w:val="000000"/>
                <w:sz w:val="22"/>
                <w:szCs w:val="22"/>
                <w:lang w:bidi="en-US"/>
              </w:rPr>
              <w:t>10</w:t>
            </w:r>
            <w:r w:rsidRPr="00D13515">
              <w:rPr>
                <w:rFonts w:ascii="Arial" w:hAnsi="Arial" w:cs="Arial"/>
                <w:color w:val="000000"/>
                <w:sz w:val="22"/>
                <w:szCs w:val="22"/>
                <w:lang w:bidi="en-US"/>
              </w:rPr>
              <w:t xml:space="preserve"> minutes unless directed by the chair of the meeting.</w:t>
            </w:r>
          </w:p>
        </w:tc>
      </w:tr>
      <w:tr w:rsidR="00883BA0" w:rsidRPr="00D13515" w14:paraId="32C6D0F8" w14:textId="77777777" w:rsidTr="0028384E">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1DD295BA" w14:textId="4B2674D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C41BCE">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7FAD0E19" w14:textId="77777777" w:rsidTr="0028384E">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3DE47018" w14:textId="6ECD73BF" w:rsidR="00883BA0" w:rsidRPr="00EF4B31"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EF4B31">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r w:rsidR="00EF4B31" w:rsidRPr="00EF4B31">
              <w:rPr>
                <w:rFonts w:ascii="Arial" w:hAnsi="Arial" w:cs="Arial"/>
                <w:color w:val="010101"/>
                <w:sz w:val="22"/>
                <w:szCs w:val="22"/>
              </w:rPr>
              <w:t xml:space="preserve"> The</w:t>
            </w:r>
            <w:r w:rsidR="00EF4B31" w:rsidRPr="00EF4B31">
              <w:rPr>
                <w:rFonts w:ascii="Arial" w:hAnsi="Arial" w:cs="Arial"/>
                <w:color w:val="010101"/>
                <w:spacing w:val="-4"/>
                <w:sz w:val="22"/>
                <w:szCs w:val="22"/>
              </w:rPr>
              <w:t xml:space="preserve"> </w:t>
            </w:r>
            <w:r w:rsidR="00EF4B31" w:rsidRPr="00EF4B31">
              <w:rPr>
                <w:rFonts w:ascii="Arial" w:hAnsi="Arial" w:cs="Arial"/>
                <w:color w:val="010101"/>
                <w:sz w:val="22"/>
                <w:szCs w:val="22"/>
              </w:rPr>
              <w:t>chairman of</w:t>
            </w:r>
            <w:r w:rsidR="00EF4B31" w:rsidRPr="00EF4B31">
              <w:rPr>
                <w:rFonts w:ascii="Arial" w:hAnsi="Arial" w:cs="Arial"/>
                <w:color w:val="010101"/>
                <w:spacing w:val="-12"/>
                <w:sz w:val="22"/>
                <w:szCs w:val="22"/>
              </w:rPr>
              <w:t xml:space="preserve"> </w:t>
            </w:r>
            <w:r w:rsidR="00EF4B31" w:rsidRPr="00EF4B31">
              <w:rPr>
                <w:rFonts w:ascii="Arial" w:hAnsi="Arial" w:cs="Arial"/>
                <w:color w:val="010101"/>
                <w:sz w:val="22"/>
                <w:szCs w:val="22"/>
              </w:rPr>
              <w:t>the meeting may direct that</w:t>
            </w:r>
            <w:r w:rsidR="00EF4B31" w:rsidRPr="00EF4B31">
              <w:rPr>
                <w:rFonts w:ascii="Arial" w:hAnsi="Arial" w:cs="Arial"/>
                <w:color w:val="010101"/>
                <w:spacing w:val="-5"/>
                <w:sz w:val="22"/>
                <w:szCs w:val="22"/>
              </w:rPr>
              <w:t xml:space="preserve"> </w:t>
            </w:r>
            <w:r w:rsidR="00EF4B31" w:rsidRPr="00EF4B31">
              <w:rPr>
                <w:rFonts w:ascii="Arial" w:hAnsi="Arial" w:cs="Arial"/>
                <w:color w:val="010101"/>
                <w:sz w:val="22"/>
                <w:szCs w:val="22"/>
              </w:rPr>
              <w:t>a</w:t>
            </w:r>
            <w:r w:rsidR="00EF4B31" w:rsidRPr="00EF4B31">
              <w:rPr>
                <w:rFonts w:ascii="Arial" w:hAnsi="Arial" w:cs="Arial"/>
                <w:color w:val="010101"/>
                <w:spacing w:val="-3"/>
                <w:sz w:val="22"/>
                <w:szCs w:val="22"/>
              </w:rPr>
              <w:t xml:space="preserve"> </w:t>
            </w:r>
            <w:r w:rsidR="00EF4B31" w:rsidRPr="00EF4B31">
              <w:rPr>
                <w:rFonts w:ascii="Arial" w:hAnsi="Arial" w:cs="Arial"/>
                <w:color w:val="010101"/>
                <w:sz w:val="22"/>
                <w:szCs w:val="22"/>
              </w:rPr>
              <w:t>written or oral</w:t>
            </w:r>
            <w:r w:rsidR="00EF4B31" w:rsidRPr="00EF4B31">
              <w:rPr>
                <w:rFonts w:ascii="Arial" w:hAnsi="Arial" w:cs="Arial"/>
                <w:color w:val="010101"/>
                <w:spacing w:val="-8"/>
                <w:sz w:val="22"/>
                <w:szCs w:val="22"/>
              </w:rPr>
              <w:t xml:space="preserve"> </w:t>
            </w:r>
            <w:r w:rsidR="00EF4B31" w:rsidRPr="00EF4B31">
              <w:rPr>
                <w:rFonts w:ascii="Arial" w:hAnsi="Arial" w:cs="Arial"/>
                <w:color w:val="010101"/>
                <w:sz w:val="22"/>
                <w:szCs w:val="22"/>
              </w:rPr>
              <w:t>response be</w:t>
            </w:r>
            <w:r w:rsidR="00EF4B31" w:rsidRPr="00EF4B31">
              <w:rPr>
                <w:rFonts w:ascii="Arial" w:hAnsi="Arial" w:cs="Arial"/>
                <w:color w:val="010101"/>
                <w:spacing w:val="-1"/>
                <w:sz w:val="22"/>
                <w:szCs w:val="22"/>
              </w:rPr>
              <w:t xml:space="preserve"> </w:t>
            </w:r>
            <w:r w:rsidR="00EF4B31" w:rsidRPr="00EF4B31">
              <w:rPr>
                <w:rFonts w:ascii="Arial" w:hAnsi="Arial" w:cs="Arial"/>
                <w:color w:val="010101"/>
                <w:sz w:val="22"/>
                <w:szCs w:val="22"/>
              </w:rPr>
              <w:t>given,</w:t>
            </w:r>
            <w:r w:rsidR="00EF4B31" w:rsidRPr="00EF4B31">
              <w:rPr>
                <w:rFonts w:ascii="Arial" w:hAnsi="Arial" w:cs="Arial"/>
                <w:color w:val="010101"/>
                <w:spacing w:val="-1"/>
                <w:sz w:val="22"/>
                <w:szCs w:val="22"/>
              </w:rPr>
              <w:t xml:space="preserve"> </w:t>
            </w:r>
            <w:r w:rsidR="00EF4B31" w:rsidRPr="00EF4B31">
              <w:rPr>
                <w:rFonts w:ascii="Arial" w:hAnsi="Arial" w:cs="Arial"/>
                <w:color w:val="010101"/>
                <w:sz w:val="22"/>
                <w:szCs w:val="22"/>
              </w:rPr>
              <w:t>or that</w:t>
            </w:r>
            <w:r w:rsidR="00EF4B31" w:rsidRPr="00EF4B31">
              <w:rPr>
                <w:rFonts w:ascii="Arial" w:hAnsi="Arial" w:cs="Arial"/>
                <w:color w:val="010101"/>
                <w:spacing w:val="-6"/>
                <w:sz w:val="22"/>
                <w:szCs w:val="22"/>
              </w:rPr>
              <w:t xml:space="preserve"> </w:t>
            </w:r>
            <w:r w:rsidR="00EF4B31" w:rsidRPr="00EF4B31">
              <w:rPr>
                <w:rFonts w:ascii="Arial" w:hAnsi="Arial" w:cs="Arial"/>
                <w:color w:val="010101"/>
                <w:sz w:val="22"/>
                <w:szCs w:val="22"/>
              </w:rPr>
              <w:t>the</w:t>
            </w:r>
            <w:r w:rsidR="00EF4B31" w:rsidRPr="00EF4B31">
              <w:rPr>
                <w:rFonts w:ascii="Arial" w:hAnsi="Arial" w:cs="Arial"/>
                <w:color w:val="010101"/>
                <w:spacing w:val="-3"/>
                <w:sz w:val="22"/>
                <w:szCs w:val="22"/>
              </w:rPr>
              <w:t xml:space="preserve"> </w:t>
            </w:r>
            <w:r w:rsidR="00EF4B31" w:rsidRPr="00EF4B31">
              <w:rPr>
                <w:rFonts w:ascii="Arial" w:hAnsi="Arial" w:cs="Arial"/>
                <w:color w:val="010101"/>
                <w:sz w:val="22"/>
                <w:szCs w:val="22"/>
              </w:rPr>
              <w:t>issue will be placed on the next available agenda and fully debated at that time</w:t>
            </w:r>
          </w:p>
        </w:tc>
      </w:tr>
      <w:tr w:rsidR="00883BA0" w:rsidRPr="00D13515" w14:paraId="7D9A8569" w14:textId="77777777" w:rsidTr="0028384E">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0028384E">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0028384E">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10368" w:type="dxa"/>
            <w:gridSpan w:val="2"/>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0028384E">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10368" w:type="dxa"/>
            <w:gridSpan w:val="2"/>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0028384E">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10368" w:type="dxa"/>
            <w:gridSpan w:val="2"/>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0028384E">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10368" w:type="dxa"/>
            <w:gridSpan w:val="2"/>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0028384E">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10368" w:type="dxa"/>
            <w:gridSpan w:val="2"/>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0028384E">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10368" w:type="dxa"/>
            <w:gridSpan w:val="2"/>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0028384E">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10368" w:type="dxa"/>
            <w:gridSpan w:val="2"/>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0028384E">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10368" w:type="dxa"/>
            <w:gridSpan w:val="2"/>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0028384E">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0028384E">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0028384E">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368" w:type="dxa"/>
            <w:gridSpan w:val="2"/>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r w:rsidR="00883BA0" w:rsidRPr="00D13515" w14:paraId="21A4931C" w14:textId="77777777" w:rsidTr="00BF1B3E">
        <w:trPr>
          <w:gridAfter w:val="1"/>
          <w:wAfter w:w="411" w:type="dxa"/>
        </w:trPr>
        <w:tc>
          <w:tcPr>
            <w:tcW w:w="425" w:type="dxa"/>
          </w:tcPr>
          <w:p w14:paraId="0D7FC008" w14:textId="748CA85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9957"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BF1B3E">
        <w:trPr>
          <w:gridAfter w:val="1"/>
          <w:wAfter w:w="411" w:type="dxa"/>
        </w:trPr>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9957" w:type="dxa"/>
          </w:tcPr>
          <w:p w14:paraId="0E88D9FE" w14:textId="17DF41F1" w:rsidR="00883BA0" w:rsidRPr="00BF1B3E" w:rsidRDefault="00883BA0" w:rsidP="00BF1B3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18" w:name="_Toc357783750"/>
      <w:bookmarkStart w:id="19" w:name="_Toc357784083"/>
      <w:bookmarkStart w:id="20" w:name="_Toc358979789"/>
      <w:bookmarkStart w:id="21" w:name="_Toc358979841"/>
      <w:bookmarkStart w:id="22" w:name="_Toc359318557"/>
      <w:bookmarkStart w:id="23" w:name="_Toc359319488"/>
      <w:bookmarkStart w:id="24" w:name="_Toc359319640"/>
      <w:bookmarkStart w:id="25" w:name="_Toc359334505"/>
      <w:bookmarkStart w:id="26" w:name="_Toc359334784"/>
      <w:bookmarkStart w:id="27" w:name="_Toc359336486"/>
      <w:bookmarkStart w:id="28" w:name="_Toc357072134"/>
      <w:bookmarkStart w:id="29" w:name="_Toc359318558"/>
      <w:bookmarkStart w:id="30" w:name="_Toc359334506"/>
      <w:bookmarkStart w:id="31" w:name="_Toc359334785"/>
      <w:bookmarkStart w:id="32" w:name="_Toc359336487"/>
      <w:bookmarkStart w:id="33" w:name="_Toc234408287"/>
      <w:bookmarkStart w:id="34" w:name="_Toc357072132"/>
      <w:bookmarkEnd w:id="18"/>
      <w:bookmarkEnd w:id="19"/>
      <w:bookmarkEnd w:id="20"/>
      <w:bookmarkEnd w:id="21"/>
      <w:bookmarkEnd w:id="22"/>
      <w:bookmarkEnd w:id="23"/>
      <w:bookmarkEnd w:id="24"/>
      <w:bookmarkEnd w:id="25"/>
      <w:bookmarkEnd w:id="26"/>
      <w:bookmarkEnd w:id="27"/>
      <w:r w:rsidRPr="00D13515">
        <w:rPr>
          <w:rFonts w:ascii="Arial" w:hAnsi="Arial" w:cs="Arial"/>
          <w:b/>
          <w:szCs w:val="22"/>
        </w:rPr>
        <w:t>COMMITTEES AND SUB-COMMITTEES</w:t>
      </w:r>
      <w:bookmarkEnd w:id="28"/>
      <w:bookmarkEnd w:id="29"/>
      <w:bookmarkEnd w:id="30"/>
      <w:bookmarkEnd w:id="31"/>
      <w:bookmarkEnd w:id="32"/>
      <w:bookmarkEnd w:id="33"/>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1EDD2E59"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BF1B3E">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5" w:name="_Toc357072135"/>
      <w:bookmarkStart w:id="36" w:name="_Toc359318559"/>
      <w:bookmarkStart w:id="37" w:name="_Toc359334507"/>
      <w:bookmarkStart w:id="38" w:name="_Toc359334786"/>
      <w:bookmarkStart w:id="39" w:name="_Toc359336488"/>
      <w:bookmarkStart w:id="40" w:name="_Toc234408288"/>
      <w:r w:rsidRPr="00D13515">
        <w:rPr>
          <w:rFonts w:ascii="Arial" w:hAnsi="Arial" w:cs="Arial"/>
          <w:b/>
          <w:szCs w:val="22"/>
        </w:rPr>
        <w:t>ORDINARY COUNCIL MEETINGS</w:t>
      </w:r>
      <w:bookmarkEnd w:id="35"/>
      <w:bookmarkEnd w:id="36"/>
      <w:bookmarkEnd w:id="37"/>
      <w:bookmarkEnd w:id="38"/>
      <w:bookmarkEnd w:id="39"/>
      <w:bookmarkEnd w:id="40"/>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316E836A" w14:textId="77777777" w:rsidR="00B122B1" w:rsidRDefault="00883BA0" w:rsidP="00B122B1">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52ED3569" w:rsidR="00883BA0" w:rsidRPr="00B122B1" w:rsidRDefault="00883BA0" w:rsidP="00B122B1">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B122B1">
        <w:rPr>
          <w:rFonts w:ascii="Arial" w:hAnsi="Arial" w:cs="Arial"/>
          <w:b/>
          <w:bCs/>
          <w:color w:val="000000"/>
          <w:sz w:val="22"/>
          <w:szCs w:val="22"/>
          <w:lang w:bidi="en-US"/>
        </w:rPr>
        <w:t>The first business conducte</w:t>
      </w:r>
      <w:r w:rsidR="005D0FAA" w:rsidRPr="00B122B1">
        <w:rPr>
          <w:rFonts w:ascii="Arial" w:hAnsi="Arial" w:cs="Arial"/>
          <w:b/>
          <w:bCs/>
          <w:color w:val="000000"/>
          <w:sz w:val="22"/>
          <w:szCs w:val="22"/>
          <w:lang w:bidi="en-US"/>
        </w:rPr>
        <w:t>d at the annual meeting of the C</w:t>
      </w:r>
      <w:r w:rsidRPr="00B122B1">
        <w:rPr>
          <w:rFonts w:ascii="Arial" w:hAnsi="Arial" w:cs="Arial"/>
          <w:b/>
          <w:bCs/>
          <w:color w:val="000000"/>
          <w:sz w:val="22"/>
          <w:szCs w:val="22"/>
          <w:lang w:bidi="en-US"/>
        </w:rPr>
        <w:t xml:space="preserve">ouncil shall be the election of the Chair and Vice-Chair (if </w:t>
      </w:r>
      <w:r w:rsidR="00C43EA8" w:rsidRPr="00B122B1">
        <w:rPr>
          <w:rFonts w:ascii="Arial" w:hAnsi="Arial" w:cs="Arial"/>
          <w:b/>
          <w:bCs/>
          <w:color w:val="000000"/>
          <w:sz w:val="22"/>
          <w:szCs w:val="22"/>
          <w:lang w:bidi="en-US"/>
        </w:rPr>
        <w:t>there is one</w:t>
      </w:r>
      <w:r w:rsidRPr="00B122B1">
        <w:rPr>
          <w:rFonts w:ascii="Arial" w:hAnsi="Arial" w:cs="Arial"/>
          <w:b/>
          <w:bCs/>
          <w:color w:val="000000"/>
          <w:sz w:val="22"/>
          <w:szCs w:val="22"/>
          <w:lang w:bidi="en-US"/>
        </w:rPr>
        <w:t>) of the Council.</w:t>
      </w:r>
      <w:r w:rsidR="00B122B1" w:rsidRPr="00B122B1">
        <w:rPr>
          <w:rFonts w:ascii="Arial" w:hAnsi="Arial" w:cs="Arial"/>
          <w:b/>
          <w:bCs/>
          <w:color w:val="000000"/>
          <w:sz w:val="22"/>
          <w:szCs w:val="22"/>
          <w:lang w:bidi="en-US"/>
        </w:rPr>
        <w:t xml:space="preserve">  </w:t>
      </w:r>
      <w:r w:rsidR="00B122B1" w:rsidRPr="00B122B1">
        <w:rPr>
          <w:rFonts w:ascii="Arial" w:hAnsi="Arial" w:cs="Arial"/>
          <w:color w:val="010101"/>
        </w:rPr>
        <w:t>If, at the previous annual meeting of</w:t>
      </w:r>
      <w:r w:rsidR="00B122B1" w:rsidRPr="00B122B1">
        <w:rPr>
          <w:rFonts w:ascii="Arial" w:hAnsi="Arial" w:cs="Arial"/>
          <w:color w:val="010101"/>
          <w:spacing w:val="-2"/>
        </w:rPr>
        <w:t xml:space="preserve"> </w:t>
      </w:r>
      <w:r w:rsidR="00B122B1" w:rsidRPr="00B122B1">
        <w:rPr>
          <w:rFonts w:ascii="Arial" w:hAnsi="Arial" w:cs="Arial"/>
          <w:color w:val="010101"/>
        </w:rPr>
        <w:t xml:space="preserve">the council the Chairman was elected for a </w:t>
      </w:r>
      <w:proofErr w:type="gramStart"/>
      <w:r w:rsidR="00B122B1" w:rsidRPr="00B122B1">
        <w:rPr>
          <w:rFonts w:ascii="Arial" w:hAnsi="Arial" w:cs="Arial"/>
          <w:color w:val="010101"/>
        </w:rPr>
        <w:t>two year</w:t>
      </w:r>
      <w:proofErr w:type="gramEnd"/>
      <w:r w:rsidR="00B122B1" w:rsidRPr="00B122B1">
        <w:rPr>
          <w:rFonts w:ascii="Arial" w:hAnsi="Arial" w:cs="Arial"/>
          <w:color w:val="010101"/>
        </w:rPr>
        <w:t xml:space="preserve"> period, this will be confirmed at this meeting</w:t>
      </w:r>
      <w:r w:rsidR="00B122B1" w:rsidRPr="00B122B1">
        <w:rPr>
          <w:rFonts w:ascii="Arial" w:hAnsi="Arial" w:cs="Arial"/>
          <w:color w:val="313131"/>
        </w:rPr>
        <w:t>.</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w:t>
      </w:r>
      <w:r w:rsidRPr="00D13515">
        <w:rPr>
          <w:rFonts w:ascii="Arial" w:hAnsi="Arial" w:cs="Arial"/>
          <w:b/>
          <w:bCs/>
          <w:color w:val="000000"/>
          <w:sz w:val="22"/>
          <w:szCs w:val="22"/>
          <w:lang w:bidi="en-US"/>
        </w:rPr>
        <w:lastRenderedPageBreak/>
        <w:t xml:space="preserve">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lastRenderedPageBreak/>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1" w:name="_Toc357072136"/>
      <w:bookmarkStart w:id="42" w:name="_Toc359318560"/>
      <w:bookmarkStart w:id="43" w:name="_Toc359334508"/>
      <w:bookmarkStart w:id="44" w:name="_Toc359334787"/>
      <w:bookmarkStart w:id="45" w:name="_Toc359336489"/>
      <w:bookmarkStart w:id="46" w:name="_Toc234408289"/>
      <w:r w:rsidRPr="00D13515">
        <w:rPr>
          <w:rFonts w:ascii="Arial" w:hAnsi="Arial" w:cs="Arial"/>
          <w:b/>
          <w:szCs w:val="22"/>
        </w:rPr>
        <w:t>EXTRAORDINARY MEETINGS</w:t>
      </w:r>
      <w:bookmarkEnd w:id="41"/>
      <w:r w:rsidR="00A9033E">
        <w:rPr>
          <w:rFonts w:ascii="Arial" w:hAnsi="Arial" w:cs="Arial"/>
          <w:b/>
          <w:szCs w:val="22"/>
        </w:rPr>
        <w:t xml:space="preserve"> OF THE COUNCIL, </w:t>
      </w:r>
      <w:r w:rsidRPr="00D13515">
        <w:rPr>
          <w:rFonts w:ascii="Arial" w:hAnsi="Arial" w:cs="Arial"/>
          <w:b/>
          <w:szCs w:val="22"/>
        </w:rPr>
        <w:t>COMMITTEES AND SUB-COMMITTEES</w:t>
      </w:r>
      <w:bookmarkEnd w:id="42"/>
      <w:bookmarkEnd w:id="43"/>
      <w:bookmarkEnd w:id="44"/>
      <w:bookmarkEnd w:id="45"/>
      <w:bookmarkEnd w:id="46"/>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5EC7E1D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w:t>
      </w:r>
      <w:r w:rsidR="00B96FA4">
        <w:rPr>
          <w:rFonts w:ascii="Arial" w:hAnsi="Arial" w:cs="Arial"/>
          <w:color w:val="000000"/>
          <w:sz w:val="22"/>
          <w:szCs w:val="22"/>
          <w:lang w:bidi="en-US"/>
        </w:rPr>
        <w:t xml:space="preserve">or Proper Officer </w:t>
      </w:r>
      <w:r w:rsidRPr="00D13515">
        <w:rPr>
          <w:rFonts w:ascii="Arial" w:hAnsi="Arial" w:cs="Arial"/>
          <w:b/>
          <w:bCs/>
          <w:color w:val="000000"/>
          <w:sz w:val="22"/>
          <w:szCs w:val="22"/>
          <w:lang w:bidi="en-US"/>
        </w:rPr>
        <w:t>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77606575"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may convene an extraordinary meeting of the </w:t>
      </w:r>
      <w:proofErr w:type="spellStart"/>
      <w:r w:rsidRPr="00D13515">
        <w:rPr>
          <w:rFonts w:ascii="Arial" w:hAnsi="Arial" w:cs="Arial"/>
          <w:color w:val="000000"/>
          <w:sz w:val="22"/>
          <w:szCs w:val="22"/>
          <w:lang w:bidi="en-US"/>
        </w:rPr>
        <w:t>committe</w:t>
      </w:r>
      <w:proofErr w:type="spellEnd"/>
      <w:r w:rsidRPr="00D13515">
        <w:rPr>
          <w:rFonts w:ascii="Arial" w:hAnsi="Arial" w:cs="Arial"/>
          <w:color w:val="000000"/>
          <w:sz w:val="22"/>
          <w:szCs w:val="22"/>
          <w:lang w:bidi="en-US"/>
        </w:rPr>
        <w:t xml:space="preserve"> at any time. </w:t>
      </w:r>
    </w:p>
    <w:p w14:paraId="0DE7CDC4" w14:textId="0AEDFAC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does not call an e</w:t>
      </w:r>
      <w:r w:rsidR="00BD1CB6">
        <w:rPr>
          <w:rFonts w:ascii="Arial" w:hAnsi="Arial" w:cs="Arial"/>
          <w:color w:val="000000"/>
          <w:sz w:val="22"/>
          <w:szCs w:val="22"/>
          <w:lang w:bidi="en-US"/>
        </w:rPr>
        <w:t xml:space="preserve">xtraordinary meeting within </w:t>
      </w:r>
      <w:r w:rsidR="00CF0195">
        <w:rPr>
          <w:rFonts w:ascii="Arial" w:hAnsi="Arial" w:cs="Arial"/>
          <w:color w:val="000000"/>
          <w:sz w:val="22"/>
          <w:szCs w:val="22"/>
          <w:lang w:bidi="en-US"/>
        </w:rPr>
        <w:t>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CF0195">
        <w:rPr>
          <w:rFonts w:ascii="Arial" w:hAnsi="Arial" w:cs="Arial"/>
          <w:color w:val="000000"/>
          <w:sz w:val="22"/>
          <w:szCs w:val="22"/>
          <w:lang w:bidi="en-US"/>
        </w:rPr>
        <w:t>2</w:t>
      </w:r>
      <w:r w:rsidRPr="00D13515">
        <w:rPr>
          <w:rFonts w:ascii="Arial" w:hAnsi="Arial" w:cs="Arial"/>
          <w:color w:val="000000"/>
          <w:sz w:val="22"/>
          <w:szCs w:val="22"/>
          <w:lang w:bidi="en-US"/>
        </w:rPr>
        <w:t xml:space="preserve"> members of the committee, any </w:t>
      </w:r>
      <w:r w:rsidR="00CF0195">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members of the committee</w:t>
      </w:r>
      <w:r w:rsidRPr="00D13515">
        <w:rPr>
          <w:rFonts w:ascii="Arial" w:hAnsi="Arial" w:cs="Arial"/>
          <w:color w:val="000000"/>
          <w:sz w:val="22"/>
          <w:szCs w:val="22"/>
          <w:lang w:bidi="en-US"/>
        </w:rPr>
        <w:t xml:space="preserv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47" w:name="_Toc359318561"/>
      <w:bookmarkStart w:id="48" w:name="_Toc359334509"/>
      <w:bookmarkStart w:id="49" w:name="_Toc359334788"/>
      <w:bookmarkStart w:id="50" w:name="_Toc359336490"/>
      <w:bookmarkStart w:id="51" w:name="_Toc234408290"/>
      <w:r w:rsidRPr="00D13515">
        <w:rPr>
          <w:rFonts w:ascii="Arial" w:hAnsi="Arial" w:cs="Arial"/>
          <w:b/>
          <w:szCs w:val="22"/>
        </w:rPr>
        <w:t>PREVIOUS RESOLUTIONS</w:t>
      </w:r>
      <w:bookmarkEnd w:id="34"/>
      <w:bookmarkEnd w:id="47"/>
      <w:bookmarkEnd w:id="48"/>
      <w:bookmarkEnd w:id="49"/>
      <w:bookmarkEnd w:id="50"/>
      <w:bookmarkEnd w:id="51"/>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D280A86"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873BD5">
        <w:rPr>
          <w:rFonts w:ascii="Arial" w:hAnsi="Arial" w:cs="Arial"/>
          <w:color w:val="000000"/>
          <w:sz w:val="22"/>
          <w:szCs w:val="22"/>
          <w:lang w:bidi="en-US"/>
        </w:rPr>
        <w:t>3</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2" w:name="_Toc357072133"/>
      <w:bookmarkStart w:id="53" w:name="_Toc359318562"/>
      <w:bookmarkStart w:id="54" w:name="_Toc359334510"/>
      <w:bookmarkStart w:id="55" w:name="_Toc359334789"/>
      <w:bookmarkStart w:id="56" w:name="_Toc359336491"/>
      <w:bookmarkStart w:id="57" w:name="_Toc234408291"/>
      <w:r w:rsidRPr="00D13515">
        <w:rPr>
          <w:rFonts w:ascii="Arial" w:hAnsi="Arial" w:cs="Arial"/>
          <w:b/>
          <w:szCs w:val="22"/>
        </w:rPr>
        <w:t>VOTING ON APPOINTMENTS</w:t>
      </w:r>
      <w:bookmarkEnd w:id="52"/>
      <w:bookmarkEnd w:id="53"/>
      <w:bookmarkEnd w:id="54"/>
      <w:bookmarkEnd w:id="55"/>
      <w:bookmarkEnd w:id="56"/>
      <w:bookmarkEnd w:id="57"/>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 xml:space="preserve">ouncil and </w:t>
      </w:r>
      <w:r w:rsidRPr="00D13515">
        <w:rPr>
          <w:rFonts w:ascii="Arial" w:hAnsi="Arial" w:cs="Arial"/>
          <w:color w:val="000000"/>
          <w:sz w:val="22"/>
          <w:szCs w:val="22"/>
          <w:lang w:bidi="en-US"/>
        </w:rPr>
        <w:lastRenderedPageBreak/>
        <w:t>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58" w:name="_Toc357072137"/>
      <w:bookmarkStart w:id="59" w:name="_Toc359318563"/>
      <w:bookmarkStart w:id="60" w:name="_Toc359334511"/>
      <w:bookmarkStart w:id="61" w:name="_Toc359334790"/>
      <w:bookmarkStart w:id="62" w:name="_Toc359336492"/>
      <w:bookmarkStart w:id="63" w:name="_Toc234408292"/>
      <w:r w:rsidRPr="00D13515">
        <w:rPr>
          <w:rFonts w:ascii="Arial" w:hAnsi="Arial" w:cs="Arial"/>
          <w:b/>
          <w:szCs w:val="22"/>
        </w:rPr>
        <w:t>MOTIONS FOR A MEETING THAT REQUIRE WRITTEN NOTICE TO BE GIVEN TO THE PROPER OFFICER</w:t>
      </w:r>
      <w:bookmarkEnd w:id="58"/>
      <w:bookmarkEnd w:id="59"/>
      <w:bookmarkEnd w:id="60"/>
      <w:bookmarkEnd w:id="61"/>
      <w:bookmarkEnd w:id="62"/>
      <w:bookmarkEnd w:id="63"/>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00D9E4A8"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164046">
        <w:rPr>
          <w:rFonts w:ascii="Arial" w:hAnsi="Arial" w:cs="Arial"/>
          <w:color w:val="000000"/>
          <w:sz w:val="22"/>
          <w:szCs w:val="22"/>
          <w:lang w:bidi="en-US"/>
        </w:rPr>
        <w:t xml:space="preserve">7 </w:t>
      </w:r>
      <w:r w:rsidRPr="00D13515">
        <w:rPr>
          <w:rFonts w:ascii="Arial" w:hAnsi="Arial" w:cs="Arial"/>
          <w:color w:val="000000"/>
          <w:sz w:val="22"/>
          <w:szCs w:val="22"/>
          <w:lang w:bidi="en-US"/>
        </w:rPr>
        <w:t>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DCE3E40"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164046">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4" w:name="_Toc359334512"/>
      <w:bookmarkStart w:id="65" w:name="_Toc359334791"/>
      <w:bookmarkStart w:id="66" w:name="_Toc359336493"/>
      <w:bookmarkStart w:id="67" w:name="_Toc359334513"/>
      <w:bookmarkStart w:id="68" w:name="_Toc359334792"/>
      <w:bookmarkStart w:id="69" w:name="_Toc359336494"/>
      <w:bookmarkStart w:id="70" w:name="_Toc359334514"/>
      <w:bookmarkStart w:id="71" w:name="_Toc359334793"/>
      <w:bookmarkStart w:id="72" w:name="_Toc359336495"/>
      <w:bookmarkStart w:id="73" w:name="_Toc359318564"/>
      <w:bookmarkStart w:id="74" w:name="_Toc359334515"/>
      <w:bookmarkStart w:id="75" w:name="_Toc359334794"/>
      <w:bookmarkStart w:id="76" w:name="_Toc359336496"/>
      <w:bookmarkStart w:id="77" w:name="_Toc234408293"/>
      <w:bookmarkStart w:id="78" w:name="_Toc357072138"/>
      <w:bookmarkEnd w:id="64"/>
      <w:bookmarkEnd w:id="65"/>
      <w:bookmarkEnd w:id="66"/>
      <w:bookmarkEnd w:id="67"/>
      <w:bookmarkEnd w:id="68"/>
      <w:bookmarkEnd w:id="69"/>
      <w:bookmarkEnd w:id="70"/>
      <w:bookmarkEnd w:id="71"/>
      <w:bookmarkEnd w:id="72"/>
      <w:r w:rsidRPr="00D13515">
        <w:rPr>
          <w:rFonts w:ascii="Arial" w:hAnsi="Arial" w:cs="Arial"/>
          <w:b/>
          <w:szCs w:val="22"/>
        </w:rPr>
        <w:t>MOTIONS AT A MEETING THAT DO NOT REQUIRE WRITTEN NOTICE</w:t>
      </w:r>
      <w:bookmarkEnd w:id="73"/>
      <w:bookmarkEnd w:id="74"/>
      <w:bookmarkEnd w:id="75"/>
      <w:bookmarkEnd w:id="76"/>
      <w:bookmarkEnd w:id="77"/>
      <w:r w:rsidRPr="00D13515">
        <w:rPr>
          <w:rFonts w:ascii="Arial" w:hAnsi="Arial" w:cs="Arial"/>
          <w:b/>
          <w:szCs w:val="22"/>
        </w:rPr>
        <w:t xml:space="preserve"> </w:t>
      </w:r>
      <w:bookmarkEnd w:id="78"/>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79" w:name="_Toc234408294"/>
      <w:bookmarkStart w:id="80" w:name="_Toc359318565"/>
      <w:bookmarkStart w:id="81" w:name="_Toc359334516"/>
      <w:bookmarkStart w:id="82" w:name="_Toc359334795"/>
      <w:bookmarkStart w:id="83" w:name="_Toc359336497"/>
      <w:bookmarkStart w:id="84" w:name="_Toc357072140"/>
      <w:r w:rsidRPr="00D13515">
        <w:rPr>
          <w:rFonts w:ascii="Arial" w:hAnsi="Arial" w:cs="Arial"/>
          <w:b/>
          <w:szCs w:val="22"/>
        </w:rPr>
        <w:t>MANAGEMENT OF INFORMATION</w:t>
      </w:r>
      <w:bookmarkEnd w:id="79"/>
      <w:r w:rsidRPr="00D13515">
        <w:rPr>
          <w:rFonts w:ascii="Arial" w:hAnsi="Arial" w:cs="Arial"/>
          <w:b/>
          <w:szCs w:val="22"/>
        </w:rPr>
        <w:t xml:space="preserve"> </w:t>
      </w:r>
      <w:bookmarkEnd w:id="80"/>
      <w:bookmarkEnd w:id="81"/>
      <w:bookmarkEnd w:id="82"/>
      <w:bookmarkEnd w:id="83"/>
      <w:bookmarkEnd w:id="84"/>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w:t>
      </w:r>
      <w:r w:rsidRPr="00D13515">
        <w:rPr>
          <w:rFonts w:ascii="Arial" w:hAnsi="Arial" w:cs="Arial"/>
          <w:b/>
          <w:color w:val="000000"/>
          <w:sz w:val="22"/>
          <w:szCs w:val="22"/>
          <w:lang w:bidi="en-US"/>
        </w:rPr>
        <w:lastRenderedPageBreak/>
        <w:t xml:space="preserve">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5" w:name="_Toc357072141"/>
      <w:bookmarkStart w:id="86" w:name="_Toc359318566"/>
      <w:bookmarkStart w:id="87" w:name="_Toc359334517"/>
      <w:bookmarkStart w:id="88" w:name="_Toc359334796"/>
      <w:bookmarkStart w:id="89" w:name="_Toc359336498"/>
      <w:bookmarkStart w:id="90" w:name="_Toc234408295"/>
      <w:bookmarkStart w:id="91" w:name="_Toc357072139"/>
      <w:r w:rsidRPr="00D13515">
        <w:rPr>
          <w:rFonts w:ascii="Arial" w:hAnsi="Arial" w:cs="Arial"/>
          <w:b/>
          <w:szCs w:val="22"/>
        </w:rPr>
        <w:t>DRAFT MINUTES</w:t>
      </w:r>
      <w:bookmarkEnd w:id="85"/>
      <w:bookmarkEnd w:id="86"/>
      <w:bookmarkEnd w:id="87"/>
      <w:bookmarkEnd w:id="88"/>
      <w:bookmarkEnd w:id="89"/>
      <w:bookmarkEnd w:id="90"/>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1052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10034"/>
      </w:tblGrid>
      <w:tr w:rsidR="007B6AA4" w:rsidRPr="00D13515" w14:paraId="231CB0C3" w14:textId="77777777" w:rsidTr="00492FEC">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1003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492FEC">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1003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492FEC">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1003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492FEC">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1003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492FEC">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1003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492FEC">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1003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2" w:name="_Toc359318567"/>
      <w:bookmarkStart w:id="93" w:name="_Toc359334518"/>
      <w:bookmarkStart w:id="94" w:name="_Toc359334797"/>
      <w:bookmarkStart w:id="95" w:name="_Toc359336499"/>
      <w:bookmarkStart w:id="96" w:name="_Toc234408296"/>
      <w:r w:rsidRPr="00D13515">
        <w:rPr>
          <w:rFonts w:ascii="Arial" w:hAnsi="Arial" w:cs="Arial"/>
          <w:b/>
          <w:szCs w:val="22"/>
        </w:rPr>
        <w:t>CODE OF CONDUCT AND DISPENSATIONS</w:t>
      </w:r>
      <w:bookmarkEnd w:id="91"/>
      <w:bookmarkEnd w:id="92"/>
      <w:bookmarkEnd w:id="93"/>
      <w:bookmarkEnd w:id="94"/>
      <w:bookmarkEnd w:id="95"/>
      <w:bookmarkEnd w:id="96"/>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97"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7"/>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lastRenderedPageBreak/>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4484D10A"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w:t>
      </w:r>
      <w:r w:rsidR="0038094B">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4A8328E2"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98" w:name="_Toc359334519"/>
      <w:bookmarkStart w:id="99" w:name="_Toc359334798"/>
      <w:bookmarkStart w:id="100" w:name="_Toc359336500"/>
      <w:bookmarkStart w:id="101" w:name="_Toc359318569"/>
      <w:bookmarkStart w:id="102" w:name="_Toc359334520"/>
      <w:bookmarkStart w:id="103" w:name="_Toc359334799"/>
      <w:bookmarkStart w:id="104" w:name="_Toc359336501"/>
      <w:bookmarkStart w:id="105" w:name="_Toc234408297"/>
      <w:bookmarkStart w:id="106" w:name="_Toc357072150"/>
      <w:bookmarkStart w:id="107" w:name="_Toc357072143"/>
      <w:bookmarkStart w:id="108" w:name="_Toc357072142"/>
      <w:bookmarkEnd w:id="98"/>
      <w:bookmarkEnd w:id="99"/>
      <w:bookmarkEnd w:id="100"/>
      <w:r w:rsidRPr="00D13515">
        <w:rPr>
          <w:rFonts w:ascii="Arial" w:hAnsi="Arial" w:cs="Arial"/>
          <w:b/>
        </w:rPr>
        <w:t>CODE OF CONDUCT COMPLAINTS</w:t>
      </w:r>
      <w:bookmarkEnd w:id="101"/>
      <w:bookmarkEnd w:id="102"/>
      <w:bookmarkEnd w:id="103"/>
      <w:bookmarkEnd w:id="104"/>
      <w:bookmarkEnd w:id="105"/>
      <w:r w:rsidRPr="00D13515">
        <w:rPr>
          <w:rFonts w:ascii="Arial" w:hAnsi="Arial" w:cs="Arial"/>
          <w:b/>
        </w:rPr>
        <w:t xml:space="preserve"> </w:t>
      </w:r>
      <w:bookmarkEnd w:id="106"/>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0DE4F2B8" w14:textId="7712D75F" w:rsidR="00C51377" w:rsidRDefault="00C51377">
      <w:pPr>
        <w:rPr>
          <w:rFonts w:ascii="Arial" w:eastAsiaTheme="majorEastAsia" w:hAnsi="Arial" w:cs="Arial"/>
          <w:b/>
          <w:bCs/>
          <w:color w:val="000000" w:themeColor="text1"/>
          <w:sz w:val="22"/>
          <w:szCs w:val="22"/>
          <w:lang w:bidi="en-US"/>
        </w:rPr>
      </w:pPr>
      <w:bookmarkStart w:id="109" w:name="_Toc359318570"/>
      <w:bookmarkStart w:id="110" w:name="_Toc359334521"/>
      <w:bookmarkStart w:id="111" w:name="_Toc359334800"/>
      <w:bookmarkStart w:id="112" w:name="_Toc359336502"/>
    </w:p>
    <w:p w14:paraId="234042FB" w14:textId="77777777" w:rsidR="00883BA0" w:rsidRPr="00D13515" w:rsidRDefault="001E3ED6" w:rsidP="0032195E">
      <w:pPr>
        <w:pStyle w:val="Heading1"/>
        <w:spacing w:before="0" w:after="200" w:line="276" w:lineRule="auto"/>
        <w:rPr>
          <w:rFonts w:ascii="Arial" w:hAnsi="Arial" w:cs="Arial"/>
          <w:b/>
          <w:szCs w:val="22"/>
          <w:lang w:bidi="en-US"/>
        </w:rPr>
      </w:pPr>
      <w:bookmarkStart w:id="113" w:name="_Toc234408298"/>
      <w:r w:rsidRPr="00D13515">
        <w:rPr>
          <w:rFonts w:ascii="Arial" w:hAnsi="Arial" w:cs="Arial"/>
          <w:b/>
          <w:szCs w:val="22"/>
          <w:lang w:bidi="en-US"/>
        </w:rPr>
        <w:t>PROPER OFFICER</w:t>
      </w:r>
      <w:bookmarkEnd w:id="107"/>
      <w:bookmarkEnd w:id="109"/>
      <w:bookmarkEnd w:id="110"/>
      <w:bookmarkEnd w:id="111"/>
      <w:bookmarkEnd w:id="112"/>
      <w:bookmarkEnd w:id="113"/>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E3221C3"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the clerk or other st</w:t>
      </w:r>
      <w:r w:rsidR="00452E53" w:rsidRPr="00D13515">
        <w:rPr>
          <w:rFonts w:ascii="Arial" w:hAnsi="Arial" w:cs="Arial"/>
          <w:color w:val="000000"/>
          <w:sz w:val="22"/>
          <w:szCs w:val="22"/>
          <w:lang w:bidi="en-US"/>
        </w:rPr>
        <w:t>aff member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15B364C5"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w:t>
      </w:r>
      <w:r w:rsidR="000D3968">
        <w:rPr>
          <w:rFonts w:ascii="Arial" w:hAnsi="Arial" w:cs="Arial"/>
          <w:color w:val="000000"/>
          <w:sz w:val="22"/>
          <w:szCs w:val="22"/>
          <w:lang w:bidi="en-US"/>
        </w:rPr>
        <w:t>,</w:t>
      </w:r>
      <w:r w:rsidRPr="00D13515">
        <w:rPr>
          <w:rFonts w:ascii="Arial" w:hAnsi="Arial" w:cs="Arial"/>
          <w:color w:val="000000"/>
          <w:sz w:val="22"/>
          <w:szCs w:val="22"/>
          <w:lang w:bidi="en-US"/>
        </w:rPr>
        <w:t xml:space="preserve">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w:t>
      </w:r>
      <w:r w:rsidR="000D3968">
        <w:rPr>
          <w:rFonts w:ascii="Arial" w:hAnsi="Arial" w:cs="Arial"/>
          <w:color w:val="000000"/>
          <w:sz w:val="22"/>
          <w:szCs w:val="22"/>
          <w:lang w:bidi="en-US"/>
        </w:rPr>
        <w:t>, and cannot be dealt with under delegated powers</w:t>
      </w:r>
      <w:r w:rsidRPr="00D13515">
        <w:rPr>
          <w:rFonts w:ascii="Arial" w:hAnsi="Arial" w:cs="Arial"/>
          <w:color w:val="000000"/>
          <w:sz w:val="22"/>
          <w:szCs w:val="22"/>
          <w:lang w:bidi="en-US"/>
        </w:rPr>
        <w:t>;</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4"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5" w:name="_Toc359318571"/>
      <w:bookmarkStart w:id="116" w:name="_Toc359334522"/>
      <w:bookmarkStart w:id="117" w:name="_Toc359334801"/>
      <w:bookmarkStart w:id="118" w:name="_Toc359336503"/>
      <w:bookmarkStart w:id="119" w:name="_Toc234408299"/>
      <w:bookmarkEnd w:id="114"/>
      <w:r w:rsidRPr="00D13515">
        <w:rPr>
          <w:rFonts w:ascii="Arial" w:hAnsi="Arial" w:cs="Arial"/>
          <w:b/>
          <w:szCs w:val="22"/>
        </w:rPr>
        <w:t>RESPONSIBLE FINANCIAL OFFICER</w:t>
      </w:r>
      <w:bookmarkEnd w:id="115"/>
      <w:bookmarkEnd w:id="116"/>
      <w:bookmarkEnd w:id="117"/>
      <w:bookmarkEnd w:id="118"/>
      <w:bookmarkEnd w:id="119"/>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0" w:name="_Toc357072147"/>
      <w:bookmarkStart w:id="121" w:name="_Toc359318572"/>
      <w:bookmarkStart w:id="122" w:name="_Toc359334523"/>
      <w:bookmarkStart w:id="123" w:name="_Toc359334802"/>
      <w:bookmarkStart w:id="124" w:name="_Toc359336504"/>
      <w:bookmarkStart w:id="125" w:name="_Toc234408300"/>
      <w:r w:rsidRPr="00D13515">
        <w:rPr>
          <w:rFonts w:ascii="Arial" w:hAnsi="Arial" w:cs="Arial"/>
          <w:b/>
          <w:szCs w:val="22"/>
        </w:rPr>
        <w:t>ACCOUNTS AND ACCOUNTING STATEMENT</w:t>
      </w:r>
      <w:bookmarkEnd w:id="120"/>
      <w:r w:rsidRPr="00D13515">
        <w:rPr>
          <w:rFonts w:ascii="Arial" w:hAnsi="Arial" w:cs="Arial"/>
          <w:b/>
          <w:szCs w:val="22"/>
        </w:rPr>
        <w:t>S</w:t>
      </w:r>
      <w:bookmarkEnd w:id="121"/>
      <w:bookmarkEnd w:id="122"/>
      <w:bookmarkEnd w:id="123"/>
      <w:bookmarkEnd w:id="124"/>
      <w:bookmarkEnd w:id="125"/>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12F72AF2" w14:textId="45BCE2AF" w:rsidR="00883BA0" w:rsidRPr="00F65E34" w:rsidRDefault="00883BA0" w:rsidP="00F65E3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balances held at the end of the quarter being reported</w:t>
      </w:r>
      <w:r w:rsidR="00880945">
        <w:rPr>
          <w:rFonts w:ascii="Arial" w:hAnsi="Arial" w:cs="Arial"/>
          <w:color w:val="000000"/>
          <w:sz w:val="22"/>
          <w:szCs w:val="22"/>
          <w:lang w:bidi="en-US"/>
        </w:rPr>
        <w:t xml:space="preserve"> </w:t>
      </w:r>
      <w:proofErr w:type="spellStart"/>
      <w:r w:rsidR="00880945">
        <w:rPr>
          <w:rFonts w:ascii="Arial" w:hAnsi="Arial" w:cs="Arial"/>
          <w:color w:val="000000"/>
          <w:sz w:val="22"/>
          <w:szCs w:val="22"/>
          <w:lang w:bidi="en-US"/>
        </w:rPr>
        <w:t>and</w:t>
      </w:r>
      <w:r w:rsidRPr="00F65E34">
        <w:rPr>
          <w:rFonts w:ascii="Arial" w:hAnsi="Arial" w:cs="Arial"/>
          <w:color w:val="000000"/>
          <w:sz w:val="22"/>
          <w:szCs w:val="22"/>
          <w:lang w:bidi="en-US"/>
        </w:rPr>
        <w:t>which</w:t>
      </w:r>
      <w:proofErr w:type="spellEnd"/>
      <w:r w:rsidRPr="00F65E34">
        <w:rPr>
          <w:rFonts w:ascii="Arial" w:hAnsi="Arial" w:cs="Arial"/>
          <w:color w:val="000000"/>
          <w:sz w:val="22"/>
          <w:szCs w:val="22"/>
          <w:lang w:bidi="en-US"/>
        </w:rPr>
        <w:t xml:space="preserve">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AAB2A64" w:rsidR="00883BA0"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1FE8DB6E" w14:textId="77777777" w:rsidR="00294878" w:rsidRPr="00D13515" w:rsidRDefault="00294878" w:rsidP="00294878">
      <w:pPr>
        <w:widowControl w:val="0"/>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3512464" w14:textId="3BE48EE6" w:rsidR="00883BA0" w:rsidRPr="00294878" w:rsidRDefault="001E3ED6" w:rsidP="00294878">
      <w:pPr>
        <w:pStyle w:val="Heading1"/>
        <w:spacing w:before="0" w:after="200" w:line="276" w:lineRule="auto"/>
        <w:rPr>
          <w:rFonts w:ascii="Arial" w:hAnsi="Arial" w:cs="Arial"/>
          <w:b/>
          <w:szCs w:val="22"/>
        </w:rPr>
      </w:pPr>
      <w:bookmarkStart w:id="126" w:name="_Toc357072148"/>
      <w:bookmarkStart w:id="127" w:name="_Toc359318573"/>
      <w:bookmarkStart w:id="128" w:name="_Toc359334524"/>
      <w:bookmarkStart w:id="129" w:name="_Toc359334803"/>
      <w:bookmarkStart w:id="130" w:name="_Toc359336505"/>
      <w:bookmarkStart w:id="131" w:name="_Toc234408301"/>
      <w:r w:rsidRPr="00D13515">
        <w:rPr>
          <w:rFonts w:ascii="Arial" w:hAnsi="Arial" w:cs="Arial"/>
          <w:b/>
          <w:szCs w:val="22"/>
        </w:rPr>
        <w:t>FINANCIAL CONTROLS AND PROCUREMENT</w:t>
      </w:r>
      <w:bookmarkEnd w:id="126"/>
      <w:bookmarkEnd w:id="127"/>
      <w:bookmarkEnd w:id="128"/>
      <w:bookmarkEnd w:id="129"/>
      <w:bookmarkEnd w:id="130"/>
      <w:bookmarkEnd w:id="131"/>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61BDDEF1"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B14C37">
        <w:rPr>
          <w:rFonts w:ascii="Arial" w:hAnsi="Arial" w:cs="Arial"/>
          <w:color w:val="000000"/>
          <w:sz w:val="22"/>
          <w:szCs w:val="22"/>
          <w:lang w:bidi="en-US"/>
        </w:rPr>
        <w:t>£</w:t>
      </w:r>
      <w:r w:rsidR="00AE4AA7">
        <w:rPr>
          <w:rFonts w:ascii="Arial" w:hAnsi="Arial" w:cs="Arial"/>
          <w:color w:val="000000"/>
          <w:sz w:val="22"/>
          <w:szCs w:val="22"/>
          <w:lang w:bidi="en-US"/>
        </w:rPr>
        <w:t>6</w:t>
      </w:r>
      <w:r w:rsidR="0033338E">
        <w:rPr>
          <w:rFonts w:ascii="Arial" w:hAnsi="Arial" w:cs="Arial"/>
          <w:color w:val="000000"/>
          <w:sz w:val="22"/>
          <w:szCs w:val="22"/>
          <w:lang w:bidi="en-US"/>
        </w:rPr>
        <w:t>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w:t>
      </w:r>
      <w:r w:rsidRPr="00D13515">
        <w:rPr>
          <w:rFonts w:ascii="Arial" w:hAnsi="Arial" w:cs="Arial"/>
          <w:color w:val="000000"/>
          <w:sz w:val="22"/>
          <w:szCs w:val="22"/>
          <w:lang w:bidi="en-US"/>
        </w:rPr>
        <w:lastRenderedPageBreak/>
        <w:t>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bookmarkEnd w:id="108"/>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2" w:name="_Toc357072149"/>
      <w:bookmarkStart w:id="133" w:name="_Toc359318574"/>
      <w:bookmarkStart w:id="134" w:name="_Toc359334525"/>
      <w:bookmarkStart w:id="135" w:name="_Toc359334804"/>
      <w:bookmarkStart w:id="136" w:name="_Toc359336506"/>
      <w:bookmarkStart w:id="137" w:name="_Toc234408302"/>
      <w:r w:rsidRPr="00D13515">
        <w:rPr>
          <w:rFonts w:ascii="Arial" w:hAnsi="Arial" w:cs="Arial"/>
          <w:b/>
          <w:szCs w:val="22"/>
        </w:rPr>
        <w:t>HANDLING STAFF MATTERS</w:t>
      </w:r>
      <w:bookmarkEnd w:id="132"/>
      <w:bookmarkEnd w:id="133"/>
      <w:bookmarkEnd w:id="134"/>
      <w:bookmarkEnd w:id="135"/>
      <w:bookmarkEnd w:id="136"/>
      <w:bookmarkEnd w:id="137"/>
    </w:p>
    <w:p w14:paraId="4C245782" w14:textId="40A5B865"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4616DC">
        <w:rPr>
          <w:rFonts w:ascii="Arial" w:hAnsi="Arial" w:cs="Arial"/>
          <w:color w:val="000000"/>
          <w:sz w:val="22"/>
          <w:szCs w:val="22"/>
          <w:lang w:bidi="en-US"/>
        </w:rPr>
        <w:t xml:space="preserve">the </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4616DC">
        <w:rPr>
          <w:rFonts w:ascii="Arial" w:hAnsi="Arial" w:cs="Arial"/>
          <w:color w:val="000000"/>
          <w:sz w:val="22"/>
          <w:szCs w:val="22"/>
          <w:lang w:bidi="en-US"/>
        </w:rPr>
        <w:t xml:space="preserve"> is </w:t>
      </w:r>
      <w:r w:rsidRPr="00D13515">
        <w:rPr>
          <w:rFonts w:ascii="Arial" w:hAnsi="Arial" w:cs="Arial"/>
          <w:color w:val="000000"/>
          <w:sz w:val="22"/>
          <w:szCs w:val="22"/>
          <w:lang w:bidi="en-US"/>
        </w:rPr>
        <w:t xml:space="preserve">subject to standing order </w:t>
      </w:r>
      <w:r w:rsidR="005A405C" w:rsidRPr="00D13515">
        <w:rPr>
          <w:rFonts w:ascii="Arial" w:hAnsi="Arial" w:cs="Arial"/>
          <w:color w:val="000000"/>
          <w:sz w:val="22"/>
          <w:szCs w:val="22"/>
          <w:lang w:bidi="en-US"/>
        </w:rPr>
        <w:t>11.</w:t>
      </w:r>
    </w:p>
    <w:p w14:paraId="293DEDAB" w14:textId="1E4B5928"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w:t>
      </w:r>
      <w:r w:rsidR="004616DC">
        <w:rPr>
          <w:rFonts w:ascii="Arial" w:hAnsi="Arial" w:cs="Arial"/>
          <w:color w:val="000000"/>
          <w:sz w:val="22"/>
          <w:szCs w:val="22"/>
          <w:lang w:bidi="en-US"/>
        </w:rPr>
        <w:t xml:space="preserve">or vice chair of the Council </w:t>
      </w:r>
      <w:r w:rsidR="00883BA0" w:rsidRPr="00D13515">
        <w:rPr>
          <w:rFonts w:ascii="Arial" w:hAnsi="Arial" w:cs="Arial"/>
          <w:color w:val="000000"/>
          <w:sz w:val="22"/>
          <w:szCs w:val="22"/>
          <w:lang w:bidi="en-US"/>
        </w:rPr>
        <w:t>of absence occasioned by illness or other reason</w:t>
      </w:r>
      <w:r w:rsidR="00E117F7">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and that person shall report such absence to next </w:t>
      </w:r>
      <w:r w:rsidR="00E117F7">
        <w:rPr>
          <w:rFonts w:ascii="Arial" w:hAnsi="Arial" w:cs="Arial"/>
          <w:color w:val="000000"/>
          <w:sz w:val="22"/>
          <w:szCs w:val="22"/>
          <w:lang w:bidi="en-US"/>
        </w:rPr>
        <w:t xml:space="preserve">Council </w:t>
      </w:r>
      <w:r w:rsidR="00883BA0" w:rsidRPr="00D13515">
        <w:rPr>
          <w:rFonts w:ascii="Arial" w:hAnsi="Arial" w:cs="Arial"/>
          <w:color w:val="000000"/>
          <w:sz w:val="22"/>
          <w:szCs w:val="22"/>
          <w:lang w:bidi="en-US"/>
        </w:rPr>
        <w:t>meeting.</w:t>
      </w:r>
    </w:p>
    <w:p w14:paraId="47D391FC" w14:textId="27D0E761"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w:t>
      </w:r>
      <w:r w:rsidR="009E35C6">
        <w:rPr>
          <w:rFonts w:ascii="Arial" w:hAnsi="Arial" w:cs="Arial"/>
          <w:color w:val="000000"/>
          <w:sz w:val="22"/>
          <w:szCs w:val="22"/>
          <w:lang w:bidi="en-US"/>
        </w:rPr>
        <w:t>the Council,</w:t>
      </w:r>
      <w:r w:rsidRPr="00D13515">
        <w:rPr>
          <w:rFonts w:ascii="Arial" w:hAnsi="Arial" w:cs="Arial"/>
          <w:color w:val="000000"/>
          <w:sz w:val="22"/>
          <w:szCs w:val="22"/>
          <w:lang w:bidi="en-US"/>
        </w:rPr>
        <w:t xml:space="preserv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9E35C6">
        <w:rPr>
          <w:rFonts w:ascii="Arial" w:hAnsi="Arial" w:cs="Arial"/>
          <w:color w:val="000000"/>
          <w:sz w:val="22"/>
          <w:szCs w:val="22"/>
          <w:lang w:bidi="en-US"/>
        </w:rPr>
        <w:t>,</w:t>
      </w:r>
      <w:r w:rsidRPr="00D13515">
        <w:rPr>
          <w:rFonts w:ascii="Arial" w:hAnsi="Arial" w:cs="Arial"/>
          <w:color w:val="000000"/>
          <w:sz w:val="22"/>
          <w:szCs w:val="22"/>
          <w:lang w:bidi="en-US"/>
        </w:rPr>
        <w:t xml:space="preserve"> shall upon a resolution conduct a review of the performance and annual appraisal of the work </w:t>
      </w:r>
      <w:r w:rsidR="009E35C6">
        <w:rPr>
          <w:rFonts w:ascii="Arial" w:hAnsi="Arial" w:cs="Arial"/>
          <w:color w:val="000000"/>
          <w:sz w:val="22"/>
          <w:szCs w:val="22"/>
          <w:lang w:bidi="en-US"/>
        </w:rPr>
        <w:t>of the Clerk</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w:t>
      </w:r>
      <w:r w:rsidR="009E35C6">
        <w:rPr>
          <w:rFonts w:ascii="Arial" w:hAnsi="Arial" w:cs="Arial"/>
          <w:color w:val="000000"/>
          <w:sz w:val="22"/>
          <w:szCs w:val="22"/>
          <w:lang w:bidi="en-US"/>
        </w:rPr>
        <w:t>.</w:t>
      </w:r>
    </w:p>
    <w:p w14:paraId="1A945AB9" w14:textId="3FAD38BC" w:rsidR="00883BA0" w:rsidRPr="00FF3C9D"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shall contact the chair </w:t>
      </w:r>
      <w:r w:rsidR="009E35C6">
        <w:rPr>
          <w:rFonts w:ascii="Arial" w:hAnsi="Arial" w:cs="Arial"/>
          <w:color w:val="000000"/>
          <w:sz w:val="22"/>
          <w:szCs w:val="22"/>
          <w:lang w:bidi="en-US"/>
        </w:rPr>
        <w:t>of the Council, or in t</w:t>
      </w:r>
      <w:r w:rsidR="00F53B0A">
        <w:rPr>
          <w:rFonts w:ascii="Arial" w:hAnsi="Arial" w:cs="Arial"/>
          <w:color w:val="000000"/>
          <w:sz w:val="22"/>
          <w:szCs w:val="22"/>
          <w:lang w:bidi="en-US"/>
        </w:rPr>
        <w:t xml:space="preserve">heir </w:t>
      </w:r>
      <w:r w:rsidR="00883BA0" w:rsidRPr="00D13515">
        <w:rPr>
          <w:rFonts w:ascii="Arial" w:hAnsi="Arial" w:cs="Arial"/>
          <w:color w:val="000000"/>
          <w:sz w:val="22"/>
          <w:szCs w:val="22"/>
          <w:lang w:bidi="en-US"/>
        </w:rPr>
        <w:t xml:space="preserve">absence, the vice-chair of </w:t>
      </w:r>
      <w:r w:rsidR="009E35C6">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 xml:space="preserve">in respect of an informal or formal grievance matter, and this matter shall be reported </w:t>
      </w:r>
      <w:r w:rsidR="00883BA0" w:rsidRPr="00FF3C9D">
        <w:rPr>
          <w:rFonts w:ascii="Arial" w:hAnsi="Arial" w:cs="Arial"/>
          <w:color w:val="000000"/>
          <w:sz w:val="22"/>
          <w:szCs w:val="22"/>
          <w:lang w:bidi="en-US"/>
        </w:rPr>
        <w:t xml:space="preserve">back and progressed by resolution of </w:t>
      </w:r>
      <w:r w:rsidR="009E35C6" w:rsidRPr="00FF3C9D">
        <w:rPr>
          <w:rFonts w:ascii="Arial" w:hAnsi="Arial" w:cs="Arial"/>
          <w:color w:val="000000"/>
          <w:sz w:val="22"/>
          <w:szCs w:val="22"/>
          <w:lang w:bidi="en-US"/>
        </w:rPr>
        <w:t>the Council</w:t>
      </w:r>
      <w:r w:rsidR="00883BA0" w:rsidRPr="00FF3C9D">
        <w:rPr>
          <w:rFonts w:ascii="Arial" w:hAnsi="Arial" w:cs="Arial"/>
          <w:color w:val="000000"/>
          <w:sz w:val="22"/>
          <w:szCs w:val="22"/>
          <w:lang w:bidi="en-US"/>
        </w:rPr>
        <w:t>.</w:t>
      </w:r>
    </w:p>
    <w:p w14:paraId="478E2291" w14:textId="77777777" w:rsidR="00E64000" w:rsidRPr="00FF3C9D" w:rsidRDefault="00E6400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FF3C9D">
        <w:rPr>
          <w:rFonts w:ascii="Arial" w:hAnsi="Arial" w:cs="Arial"/>
          <w:color w:val="010101"/>
        </w:rPr>
        <w:t>Subject to the council's policy regarding the handling of grievance matters, if</w:t>
      </w:r>
      <w:r w:rsidRPr="00FF3C9D">
        <w:rPr>
          <w:rFonts w:ascii="Arial" w:hAnsi="Arial" w:cs="Arial"/>
          <w:color w:val="010101"/>
          <w:spacing w:val="-1"/>
        </w:rPr>
        <w:t xml:space="preserve"> </w:t>
      </w:r>
      <w:r w:rsidRPr="00FF3C9D">
        <w:rPr>
          <w:rFonts w:ascii="Arial" w:hAnsi="Arial" w:cs="Arial"/>
          <w:color w:val="010101"/>
        </w:rPr>
        <w:t>an informal</w:t>
      </w:r>
      <w:r w:rsidRPr="00FF3C9D">
        <w:rPr>
          <w:rFonts w:ascii="Arial" w:hAnsi="Arial" w:cs="Arial"/>
          <w:color w:val="010101"/>
          <w:spacing w:val="-2"/>
        </w:rPr>
        <w:t xml:space="preserve"> </w:t>
      </w:r>
      <w:r w:rsidRPr="00FF3C9D">
        <w:rPr>
          <w:rFonts w:ascii="Arial" w:hAnsi="Arial" w:cs="Arial"/>
          <w:color w:val="010101"/>
        </w:rPr>
        <w:t>or</w:t>
      </w:r>
      <w:r w:rsidRPr="00FF3C9D">
        <w:rPr>
          <w:rFonts w:ascii="Arial" w:hAnsi="Arial" w:cs="Arial"/>
          <w:color w:val="010101"/>
          <w:spacing w:val="-10"/>
        </w:rPr>
        <w:t xml:space="preserve"> </w:t>
      </w:r>
      <w:r w:rsidRPr="00FF3C9D">
        <w:rPr>
          <w:rFonts w:ascii="Arial" w:hAnsi="Arial" w:cs="Arial"/>
          <w:color w:val="010101"/>
        </w:rPr>
        <w:t>formal</w:t>
      </w:r>
      <w:r w:rsidRPr="00FF3C9D">
        <w:rPr>
          <w:rFonts w:ascii="Arial" w:hAnsi="Arial" w:cs="Arial"/>
          <w:color w:val="010101"/>
          <w:spacing w:val="-3"/>
        </w:rPr>
        <w:t xml:space="preserve"> </w:t>
      </w:r>
      <w:r w:rsidRPr="00FF3C9D">
        <w:rPr>
          <w:rFonts w:ascii="Arial" w:hAnsi="Arial" w:cs="Arial"/>
          <w:color w:val="010101"/>
        </w:rPr>
        <w:t>grievance matter raised by the</w:t>
      </w:r>
      <w:r w:rsidRPr="00FF3C9D">
        <w:rPr>
          <w:rFonts w:ascii="Arial" w:hAnsi="Arial" w:cs="Arial"/>
          <w:color w:val="010101"/>
          <w:spacing w:val="-2"/>
        </w:rPr>
        <w:t xml:space="preserve"> </w:t>
      </w:r>
      <w:r w:rsidRPr="00FF3C9D">
        <w:rPr>
          <w:rFonts w:ascii="Arial" w:hAnsi="Arial" w:cs="Arial"/>
          <w:color w:val="010101"/>
        </w:rPr>
        <w:t>Clerk</w:t>
      </w:r>
      <w:r w:rsidRPr="00FF3C9D">
        <w:rPr>
          <w:rFonts w:ascii="Arial" w:hAnsi="Arial" w:cs="Arial"/>
          <w:color w:val="010101"/>
          <w:spacing w:val="-5"/>
        </w:rPr>
        <w:t xml:space="preserve"> </w:t>
      </w:r>
      <w:r w:rsidRPr="00FF3C9D">
        <w:rPr>
          <w:rFonts w:ascii="Arial" w:hAnsi="Arial" w:cs="Arial"/>
          <w:color w:val="010101"/>
        </w:rPr>
        <w:t>relates</w:t>
      </w:r>
      <w:r w:rsidRPr="00FF3C9D">
        <w:rPr>
          <w:rFonts w:ascii="Arial" w:hAnsi="Arial" w:cs="Arial"/>
          <w:color w:val="010101"/>
          <w:spacing w:val="-2"/>
        </w:rPr>
        <w:t xml:space="preserve"> </w:t>
      </w:r>
      <w:r w:rsidRPr="00FF3C9D">
        <w:rPr>
          <w:rFonts w:ascii="Arial" w:hAnsi="Arial" w:cs="Arial"/>
          <w:color w:val="010101"/>
        </w:rPr>
        <w:t>to</w:t>
      </w:r>
      <w:r w:rsidRPr="00FF3C9D">
        <w:rPr>
          <w:rFonts w:ascii="Arial" w:hAnsi="Arial" w:cs="Arial"/>
          <w:color w:val="010101"/>
          <w:spacing w:val="-10"/>
        </w:rPr>
        <w:t xml:space="preserve"> </w:t>
      </w:r>
      <w:r w:rsidRPr="00FF3C9D">
        <w:rPr>
          <w:rFonts w:ascii="Arial" w:hAnsi="Arial" w:cs="Arial"/>
          <w:color w:val="010101"/>
        </w:rPr>
        <w:t>the</w:t>
      </w:r>
      <w:r w:rsidRPr="00FF3C9D">
        <w:rPr>
          <w:rFonts w:ascii="Arial" w:hAnsi="Arial" w:cs="Arial"/>
          <w:color w:val="010101"/>
          <w:spacing w:val="-4"/>
        </w:rPr>
        <w:t xml:space="preserve"> </w:t>
      </w:r>
      <w:r w:rsidRPr="00FF3C9D">
        <w:rPr>
          <w:rFonts w:ascii="Arial" w:hAnsi="Arial" w:cs="Arial"/>
          <w:color w:val="010101"/>
        </w:rPr>
        <w:t>chairman or</w:t>
      </w:r>
      <w:r w:rsidRPr="00FF3C9D">
        <w:rPr>
          <w:rFonts w:ascii="Arial" w:hAnsi="Arial" w:cs="Arial"/>
          <w:color w:val="010101"/>
          <w:spacing w:val="-3"/>
        </w:rPr>
        <w:t xml:space="preserve"> </w:t>
      </w:r>
      <w:r w:rsidRPr="00FF3C9D">
        <w:rPr>
          <w:rFonts w:ascii="Arial" w:hAnsi="Arial" w:cs="Arial"/>
          <w:color w:val="010101"/>
        </w:rPr>
        <w:t>vice­ chairman, this shall be communicated to another member of Council, which shall</w:t>
      </w:r>
      <w:r w:rsidRPr="00FF3C9D">
        <w:rPr>
          <w:rFonts w:ascii="Arial" w:hAnsi="Arial" w:cs="Arial"/>
          <w:color w:val="010101"/>
          <w:spacing w:val="-4"/>
        </w:rPr>
        <w:t xml:space="preserve"> </w:t>
      </w:r>
      <w:r w:rsidRPr="00FF3C9D">
        <w:rPr>
          <w:rFonts w:ascii="Arial" w:hAnsi="Arial" w:cs="Arial"/>
          <w:color w:val="010101"/>
        </w:rPr>
        <w:t>be reported back and progressed by Council in accordance with the relevant procedure</w:t>
      </w:r>
    </w:p>
    <w:p w14:paraId="060137C6" w14:textId="0A750D5B" w:rsidR="00883BA0" w:rsidRPr="00FF3C9D"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FF3C9D">
        <w:rPr>
          <w:rFonts w:ascii="Arial" w:hAnsi="Arial" w:cs="Arial"/>
          <w:color w:val="000000"/>
          <w:sz w:val="22"/>
          <w:szCs w:val="22"/>
          <w:lang w:bidi="en-US"/>
        </w:rPr>
        <w:t xml:space="preserve">Any persons responsible for all or part of the management of staff shall treat </w:t>
      </w:r>
      <w:r w:rsidR="005B2267" w:rsidRPr="00FF3C9D">
        <w:rPr>
          <w:rFonts w:ascii="Arial" w:hAnsi="Arial" w:cs="Arial"/>
          <w:color w:val="000000"/>
          <w:sz w:val="22"/>
          <w:szCs w:val="22"/>
          <w:lang w:bidi="en-US"/>
        </w:rPr>
        <w:t xml:space="preserve">as confidential </w:t>
      </w:r>
      <w:r w:rsidRPr="00FF3C9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FF3C9D" w:rsidRDefault="003D589A">
      <w:pPr>
        <w:rPr>
          <w:rFonts w:ascii="Arial" w:hAnsi="Arial" w:cs="Arial"/>
          <w:color w:val="000000"/>
          <w:sz w:val="22"/>
          <w:szCs w:val="22"/>
          <w:lang w:bidi="en-US"/>
        </w:rPr>
      </w:pPr>
    </w:p>
    <w:p w14:paraId="682A44F6" w14:textId="77777777" w:rsidR="00883BA0" w:rsidRPr="00FF3C9D"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FF3C9D">
        <w:rPr>
          <w:rFonts w:ascii="Arial" w:hAnsi="Arial" w:cs="Arial"/>
          <w:color w:val="000000"/>
          <w:sz w:val="22"/>
          <w:szCs w:val="22"/>
          <w:lang w:bidi="en-US"/>
        </w:rPr>
        <w:t>In accord</w:t>
      </w:r>
      <w:r w:rsidR="0082584E" w:rsidRPr="00FF3C9D">
        <w:rPr>
          <w:rFonts w:ascii="Arial" w:hAnsi="Arial" w:cs="Arial"/>
          <w:color w:val="000000"/>
          <w:sz w:val="22"/>
          <w:szCs w:val="22"/>
          <w:lang w:bidi="en-US"/>
        </w:rPr>
        <w:t>ance with standing order 11</w:t>
      </w:r>
      <w:r w:rsidR="00A10236" w:rsidRPr="00FF3C9D">
        <w:rPr>
          <w:rFonts w:ascii="Arial" w:hAnsi="Arial" w:cs="Arial"/>
          <w:color w:val="000000"/>
          <w:sz w:val="22"/>
          <w:szCs w:val="22"/>
          <w:lang w:bidi="en-US"/>
        </w:rPr>
        <w:t xml:space="preserve">(a), </w:t>
      </w:r>
      <w:r w:rsidR="00883BA0" w:rsidRPr="00FF3C9D">
        <w:rPr>
          <w:rFonts w:ascii="Arial" w:hAnsi="Arial" w:cs="Arial"/>
          <w:color w:val="000000"/>
          <w:sz w:val="22"/>
          <w:szCs w:val="22"/>
          <w:lang w:bidi="en-US"/>
        </w:rPr>
        <w:t>persons with line management responsibilities shall have access to staff records referred to in standing order 19(f</w:t>
      </w:r>
      <w:r w:rsidR="00C32181" w:rsidRPr="00FF3C9D">
        <w:rPr>
          <w:rFonts w:ascii="Arial" w:hAnsi="Arial" w:cs="Arial"/>
          <w:color w:val="000000"/>
          <w:sz w:val="22"/>
          <w:szCs w:val="22"/>
          <w:lang w:bidi="en-US"/>
        </w:rPr>
        <w:t>)</w:t>
      </w:r>
      <w:r w:rsidR="00883BA0" w:rsidRPr="00FF3C9D">
        <w:rPr>
          <w:rFonts w:ascii="Arial" w:hAnsi="Arial" w:cs="Arial"/>
          <w:color w:val="000000"/>
          <w:sz w:val="22"/>
          <w:szCs w:val="22"/>
          <w:lang w:bidi="en-US"/>
        </w:rPr>
        <w:t xml:space="preserve">. </w:t>
      </w: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38" w:name="_Toc234408303"/>
      <w:r w:rsidRPr="00D13515">
        <w:rPr>
          <w:rFonts w:ascii="Arial" w:hAnsi="Arial" w:cs="Arial"/>
          <w:b/>
          <w:szCs w:val="22"/>
        </w:rPr>
        <w:lastRenderedPageBreak/>
        <w:t>RESPONSIBILITIES TO PROVIDE INFORMATION</w:t>
      </w:r>
      <w:bookmarkEnd w:id="138"/>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BB245A"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BB245A">
        <w:rPr>
          <w:rFonts w:ascii="Arial" w:hAnsi="Arial" w:cs="Arial"/>
          <w:b/>
          <w:color w:val="000000"/>
          <w:sz w:val="22"/>
          <w:szCs w:val="22"/>
          <w:lang w:bidi="en-US"/>
        </w:rPr>
        <w:t xml:space="preserve">In accordance with </w:t>
      </w:r>
      <w:r w:rsidR="00770878" w:rsidRPr="00BB245A">
        <w:rPr>
          <w:rFonts w:ascii="Arial" w:hAnsi="Arial" w:cs="Arial"/>
          <w:b/>
          <w:color w:val="000000"/>
          <w:sz w:val="22"/>
          <w:szCs w:val="22"/>
          <w:lang w:bidi="en-US"/>
        </w:rPr>
        <w:t>f</w:t>
      </w:r>
      <w:r w:rsidRPr="00BB245A">
        <w:rPr>
          <w:rFonts w:ascii="Arial" w:hAnsi="Arial" w:cs="Arial"/>
          <w:b/>
          <w:color w:val="000000"/>
          <w:sz w:val="22"/>
          <w:szCs w:val="22"/>
          <w:lang w:bidi="en-US"/>
        </w:rPr>
        <w:t xml:space="preserve">reedom of </w:t>
      </w:r>
      <w:r w:rsidR="00770878" w:rsidRPr="00BB245A">
        <w:rPr>
          <w:rFonts w:ascii="Arial" w:hAnsi="Arial" w:cs="Arial"/>
          <w:b/>
          <w:color w:val="000000"/>
          <w:sz w:val="22"/>
          <w:szCs w:val="22"/>
          <w:lang w:bidi="en-US"/>
        </w:rPr>
        <w:t>i</w:t>
      </w:r>
      <w:r w:rsidRPr="00BB245A">
        <w:rPr>
          <w:rFonts w:ascii="Arial" w:hAnsi="Arial" w:cs="Arial"/>
          <w:b/>
          <w:color w:val="000000"/>
          <w:sz w:val="22"/>
          <w:szCs w:val="22"/>
          <w:lang w:bidi="en-US"/>
        </w:rPr>
        <w:t>nformation</w:t>
      </w:r>
      <w:r w:rsidR="009E6A0A" w:rsidRPr="00BB245A">
        <w:rPr>
          <w:rFonts w:ascii="Arial" w:hAnsi="Arial" w:cs="Arial"/>
          <w:b/>
          <w:color w:val="000000"/>
          <w:sz w:val="22"/>
          <w:szCs w:val="22"/>
          <w:lang w:bidi="en-US"/>
        </w:rPr>
        <w:t xml:space="preserve"> legislation</w:t>
      </w:r>
      <w:r w:rsidRPr="00BB245A">
        <w:rPr>
          <w:rFonts w:ascii="Arial" w:hAnsi="Arial" w:cs="Arial"/>
          <w:b/>
          <w:color w:val="000000"/>
          <w:sz w:val="22"/>
          <w:szCs w:val="22"/>
          <w:lang w:bidi="en-US"/>
        </w:rPr>
        <w:t>, t</w:t>
      </w:r>
      <w:r w:rsidR="00BC50B3" w:rsidRPr="00BB245A">
        <w:rPr>
          <w:rFonts w:ascii="Arial" w:hAnsi="Arial" w:cs="Arial"/>
          <w:b/>
          <w:color w:val="000000"/>
          <w:sz w:val="22"/>
          <w:szCs w:val="22"/>
          <w:lang w:bidi="en-US"/>
        </w:rPr>
        <w:t>he</w:t>
      </w:r>
      <w:r w:rsidR="00857F9E" w:rsidRPr="00BB245A">
        <w:rPr>
          <w:rFonts w:ascii="Arial" w:hAnsi="Arial" w:cs="Arial"/>
          <w:b/>
          <w:color w:val="000000"/>
          <w:sz w:val="22"/>
          <w:szCs w:val="22"/>
          <w:lang w:bidi="en-US"/>
        </w:rPr>
        <w:t xml:space="preserve"> C</w:t>
      </w:r>
      <w:r w:rsidR="00883BA0" w:rsidRPr="00BB245A">
        <w:rPr>
          <w:rFonts w:ascii="Arial" w:hAnsi="Arial" w:cs="Arial"/>
          <w:b/>
          <w:color w:val="000000"/>
          <w:sz w:val="22"/>
          <w:szCs w:val="22"/>
          <w:lang w:bidi="en-US"/>
        </w:rPr>
        <w:t xml:space="preserve">ouncil shall </w:t>
      </w:r>
      <w:r w:rsidR="00CB4ED5" w:rsidRPr="00BB245A">
        <w:rPr>
          <w:rFonts w:ascii="Arial" w:hAnsi="Arial" w:cs="Arial"/>
          <w:b/>
          <w:color w:val="000000"/>
          <w:sz w:val="22"/>
          <w:szCs w:val="22"/>
          <w:lang w:bidi="en-US"/>
        </w:rPr>
        <w:t>publish information in accordance with its publication scheme and respond</w:t>
      </w:r>
      <w:r w:rsidR="00BC50B3" w:rsidRPr="00BB245A">
        <w:rPr>
          <w:rFonts w:ascii="Arial" w:hAnsi="Arial" w:cs="Arial"/>
          <w:b/>
          <w:color w:val="000000"/>
          <w:sz w:val="22"/>
          <w:szCs w:val="22"/>
          <w:lang w:bidi="en-US"/>
        </w:rPr>
        <w:t xml:space="preserve"> to requests</w:t>
      </w:r>
      <w:r w:rsidR="00CB4ED5" w:rsidRPr="00BB245A">
        <w:rPr>
          <w:rFonts w:ascii="Arial" w:hAnsi="Arial" w:cs="Arial"/>
          <w:b/>
          <w:sz w:val="22"/>
          <w:szCs w:val="22"/>
        </w:rPr>
        <w:t xml:space="preserve"> </w:t>
      </w:r>
      <w:r w:rsidR="00CB4ED5" w:rsidRPr="00BB245A">
        <w:rPr>
          <w:rFonts w:ascii="Arial" w:hAnsi="Arial" w:cs="Arial"/>
          <w:b/>
          <w:color w:val="000000"/>
          <w:sz w:val="22"/>
          <w:szCs w:val="22"/>
          <w:lang w:bidi="en-US"/>
        </w:rPr>
        <w:t>for information held</w:t>
      </w:r>
      <w:r w:rsidR="00B7521E" w:rsidRPr="00BB245A">
        <w:rPr>
          <w:rFonts w:ascii="Arial" w:hAnsi="Arial" w:cs="Arial"/>
          <w:b/>
          <w:color w:val="000000"/>
          <w:sz w:val="22"/>
          <w:szCs w:val="22"/>
          <w:lang w:bidi="en-US"/>
        </w:rPr>
        <w:t xml:space="preserve"> </w:t>
      </w:r>
      <w:r w:rsidR="00857F9E" w:rsidRPr="00BB245A">
        <w:rPr>
          <w:rFonts w:ascii="Arial" w:hAnsi="Arial" w:cs="Arial"/>
          <w:b/>
          <w:color w:val="000000"/>
          <w:sz w:val="22"/>
          <w:szCs w:val="22"/>
          <w:lang w:bidi="en-US"/>
        </w:rPr>
        <w:t>by the C</w:t>
      </w:r>
      <w:r w:rsidR="00CB4ED5" w:rsidRPr="00BB245A">
        <w:rPr>
          <w:rFonts w:ascii="Arial" w:hAnsi="Arial" w:cs="Arial"/>
          <w:b/>
          <w:color w:val="000000"/>
          <w:sz w:val="22"/>
          <w:szCs w:val="22"/>
          <w:lang w:bidi="en-US"/>
        </w:rPr>
        <w:t>ouncil</w:t>
      </w:r>
      <w:r w:rsidRPr="00BB245A">
        <w:rPr>
          <w:rFonts w:ascii="Arial" w:hAnsi="Arial" w:cs="Arial"/>
          <w:b/>
          <w:color w:val="000000"/>
          <w:sz w:val="22"/>
          <w:szCs w:val="22"/>
          <w:lang w:bidi="en-US"/>
        </w:rPr>
        <w:t>.</w:t>
      </w:r>
      <w:r w:rsidR="00B7521E" w:rsidRPr="00BB245A">
        <w:rPr>
          <w:rFonts w:ascii="Arial" w:hAnsi="Arial" w:cs="Arial"/>
          <w:b/>
          <w:color w:val="000000"/>
          <w:sz w:val="22"/>
          <w:szCs w:val="22"/>
          <w:lang w:bidi="en-US"/>
        </w:rPr>
        <w:t xml:space="preserve"> </w:t>
      </w:r>
      <w:r w:rsidR="00BC50B3" w:rsidRPr="00BB245A">
        <w:rPr>
          <w:rFonts w:ascii="Arial" w:hAnsi="Arial" w:cs="Arial"/>
          <w:b/>
          <w:color w:val="000000"/>
          <w:sz w:val="22"/>
          <w:szCs w:val="22"/>
          <w:lang w:bidi="en-US"/>
        </w:rPr>
        <w:t xml:space="preserve"> </w:t>
      </w:r>
    </w:p>
    <w:p w14:paraId="1FF9D4B1" w14:textId="707F6C3F" w:rsidR="001C6F87" w:rsidRPr="00BB245A" w:rsidRDefault="003F0E4D"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BB245A">
        <w:rPr>
          <w:rFonts w:ascii="Arial" w:hAnsi="Arial" w:cs="Arial"/>
          <w:b/>
          <w:color w:val="000000"/>
          <w:sz w:val="22"/>
          <w:szCs w:val="22"/>
          <w:lang w:bidi="en-US"/>
        </w:rPr>
        <w:t>If gross</w:t>
      </w:r>
      <w:r w:rsidR="000662B4" w:rsidRPr="00BB245A">
        <w:rPr>
          <w:rFonts w:ascii="Arial" w:hAnsi="Arial" w:cs="Arial"/>
          <w:b/>
          <w:color w:val="000000"/>
          <w:sz w:val="22"/>
          <w:szCs w:val="22"/>
          <w:lang w:bidi="en-US"/>
        </w:rPr>
        <w:t xml:space="preserve"> annual income or expenditure (whichever is higher</w:t>
      </w:r>
      <w:r w:rsidR="003B1511" w:rsidRPr="00BB245A">
        <w:rPr>
          <w:rFonts w:ascii="Arial" w:hAnsi="Arial" w:cs="Arial"/>
          <w:b/>
          <w:color w:val="000000"/>
          <w:sz w:val="22"/>
          <w:szCs w:val="22"/>
          <w:lang w:bidi="en-US"/>
        </w:rPr>
        <w:t>) does</w:t>
      </w:r>
      <w:r w:rsidR="00E273FE" w:rsidRPr="00BB245A">
        <w:rPr>
          <w:rFonts w:ascii="Arial" w:hAnsi="Arial" w:cs="Arial"/>
          <w:b/>
          <w:color w:val="000000"/>
          <w:sz w:val="22"/>
          <w:szCs w:val="22"/>
          <w:lang w:bidi="en-US"/>
        </w:rPr>
        <w:t xml:space="preserve"> not </w:t>
      </w:r>
      <w:r w:rsidR="003B1511" w:rsidRPr="00BB245A">
        <w:rPr>
          <w:rFonts w:ascii="Arial" w:hAnsi="Arial" w:cs="Arial"/>
          <w:b/>
          <w:color w:val="000000"/>
          <w:sz w:val="22"/>
          <w:szCs w:val="22"/>
          <w:lang w:bidi="en-US"/>
        </w:rPr>
        <w:t>exceed £</w:t>
      </w:r>
      <w:r w:rsidR="00E273FE" w:rsidRPr="00BB245A">
        <w:rPr>
          <w:rFonts w:ascii="Arial" w:hAnsi="Arial" w:cs="Arial"/>
          <w:b/>
          <w:color w:val="000000"/>
          <w:sz w:val="22"/>
          <w:szCs w:val="22"/>
          <w:lang w:bidi="en-US"/>
        </w:rPr>
        <w:t>25,000</w:t>
      </w:r>
      <w:r w:rsidR="00BB245A" w:rsidRPr="00BB245A">
        <w:rPr>
          <w:rFonts w:ascii="Arial" w:hAnsi="Arial" w:cs="Arial"/>
          <w:b/>
          <w:color w:val="000000"/>
          <w:sz w:val="22"/>
          <w:szCs w:val="22"/>
          <w:lang w:bidi="en-US"/>
        </w:rPr>
        <w:t>, t</w:t>
      </w:r>
      <w:r w:rsidR="00AF381E" w:rsidRPr="00BB245A">
        <w:rPr>
          <w:rFonts w:ascii="Arial" w:hAnsi="Arial" w:cs="Arial"/>
          <w:b/>
          <w:color w:val="000000"/>
          <w:sz w:val="22"/>
          <w:szCs w:val="22"/>
          <w:lang w:bidi="en-US"/>
        </w:rPr>
        <w:t xml:space="preserve">he Council </w:t>
      </w:r>
      <w:r w:rsidR="001C6F87" w:rsidRPr="00BB245A">
        <w:rPr>
          <w:rFonts w:ascii="Arial" w:hAnsi="Arial" w:cs="Arial"/>
          <w:b/>
          <w:color w:val="000000"/>
          <w:sz w:val="22"/>
          <w:szCs w:val="22"/>
          <w:lang w:bidi="en-US"/>
        </w:rPr>
        <w:t>shall</w:t>
      </w:r>
      <w:r w:rsidR="00E273FE" w:rsidRPr="00BB245A">
        <w:rPr>
          <w:rFonts w:ascii="Arial" w:hAnsi="Arial" w:cs="Arial"/>
          <w:b/>
          <w:color w:val="000000"/>
          <w:sz w:val="22"/>
          <w:szCs w:val="22"/>
          <w:lang w:bidi="en-US"/>
        </w:rPr>
        <w:t xml:space="preserve"> publish information in </w:t>
      </w:r>
      <w:r w:rsidR="003B1511" w:rsidRPr="00BB245A">
        <w:rPr>
          <w:rFonts w:ascii="Arial" w:hAnsi="Arial" w:cs="Arial"/>
          <w:b/>
          <w:color w:val="000000"/>
          <w:sz w:val="22"/>
          <w:szCs w:val="22"/>
          <w:lang w:bidi="en-US"/>
        </w:rPr>
        <w:t>accordance with</w:t>
      </w:r>
      <w:r w:rsidR="00E273FE" w:rsidRPr="00BB245A">
        <w:rPr>
          <w:rFonts w:ascii="Arial" w:hAnsi="Arial" w:cs="Arial"/>
          <w:b/>
          <w:color w:val="000000"/>
          <w:sz w:val="22"/>
          <w:szCs w:val="22"/>
          <w:lang w:bidi="en-US"/>
        </w:rPr>
        <w:t xml:space="preserve"> the requirements </w:t>
      </w:r>
      <w:r w:rsidR="003B1511" w:rsidRPr="00BB245A">
        <w:rPr>
          <w:rFonts w:ascii="Arial" w:hAnsi="Arial" w:cs="Arial"/>
          <w:b/>
          <w:color w:val="000000"/>
          <w:sz w:val="22"/>
          <w:szCs w:val="22"/>
          <w:lang w:bidi="en-US"/>
        </w:rPr>
        <w:t>of the</w:t>
      </w:r>
      <w:r w:rsidR="000662B4" w:rsidRPr="00BB245A">
        <w:rPr>
          <w:rFonts w:ascii="Arial" w:hAnsi="Arial" w:cs="Arial"/>
          <w:b/>
          <w:color w:val="000000"/>
          <w:sz w:val="22"/>
          <w:szCs w:val="22"/>
          <w:lang w:bidi="en-US"/>
        </w:rPr>
        <w:t xml:space="preserve"> Smaller Authorities (Transparency Requirements) (England) Regulations 2015</w:t>
      </w:r>
      <w:r w:rsidR="006E080E" w:rsidRPr="00BB245A">
        <w:rPr>
          <w:rFonts w:ascii="Arial" w:hAnsi="Arial" w:cs="Arial"/>
          <w:b/>
          <w:color w:val="000000"/>
          <w:sz w:val="22"/>
          <w:szCs w:val="22"/>
          <w:lang w:bidi="en-US"/>
        </w:rPr>
        <w:t>.</w:t>
      </w:r>
    </w:p>
    <w:p w14:paraId="4E613BFA" w14:textId="77777777" w:rsidR="001C6F87" w:rsidRPr="00BB245A" w:rsidRDefault="0052730F"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BB245A">
        <w:rPr>
          <w:rFonts w:ascii="Arial" w:hAnsi="Arial" w:cs="Arial"/>
          <w:b/>
          <w:bCs/>
          <w:color w:val="000000"/>
          <w:sz w:val="22"/>
          <w:szCs w:val="22"/>
          <w:lang w:bidi="en-US"/>
        </w:rPr>
        <w:t xml:space="preserve">OR </w:t>
      </w:r>
    </w:p>
    <w:p w14:paraId="0346D013" w14:textId="77777777" w:rsidR="00E273FE" w:rsidRPr="00BB245A" w:rsidRDefault="00AF381E"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BB245A">
        <w:rPr>
          <w:rFonts w:ascii="Arial" w:hAnsi="Arial" w:cs="Arial"/>
          <w:b/>
          <w:bCs/>
          <w:color w:val="000000"/>
          <w:sz w:val="22"/>
          <w:szCs w:val="22"/>
          <w:lang w:bidi="en-US"/>
        </w:rPr>
        <w:t>[</w:t>
      </w:r>
      <w:r w:rsidR="004C7D23" w:rsidRPr="00BB245A">
        <w:rPr>
          <w:rFonts w:ascii="Arial" w:hAnsi="Arial" w:cs="Arial"/>
          <w:b/>
          <w:bCs/>
          <w:color w:val="000000"/>
          <w:sz w:val="22"/>
          <w:szCs w:val="22"/>
          <w:lang w:bidi="en-US"/>
        </w:rPr>
        <w:t>If gross</w:t>
      </w:r>
      <w:r w:rsidR="003C5ECA" w:rsidRPr="00BB245A">
        <w:rPr>
          <w:rFonts w:ascii="Arial" w:hAnsi="Arial" w:cs="Arial"/>
          <w:b/>
          <w:bCs/>
          <w:color w:val="000000"/>
          <w:sz w:val="22"/>
          <w:szCs w:val="22"/>
          <w:lang w:bidi="en-US"/>
        </w:rPr>
        <w:t xml:space="preserve"> annual income or expenditure (whichever is</w:t>
      </w:r>
      <w:r w:rsidR="000F2D48" w:rsidRPr="00BB245A">
        <w:rPr>
          <w:rFonts w:ascii="Arial" w:hAnsi="Arial" w:cs="Arial"/>
          <w:b/>
          <w:bCs/>
          <w:color w:val="000000"/>
          <w:sz w:val="22"/>
          <w:szCs w:val="22"/>
          <w:lang w:bidi="en-US"/>
        </w:rPr>
        <w:t xml:space="preserve"> the higher) exceeds</w:t>
      </w:r>
      <w:r w:rsidR="000662B4" w:rsidRPr="00BB245A">
        <w:rPr>
          <w:rFonts w:ascii="Arial" w:hAnsi="Arial" w:cs="Arial"/>
          <w:b/>
          <w:bCs/>
          <w:color w:val="000000"/>
          <w:sz w:val="22"/>
          <w:szCs w:val="22"/>
          <w:lang w:bidi="en-US"/>
        </w:rPr>
        <w:t xml:space="preserve"> £200,000</w:t>
      </w:r>
      <w:r w:rsidRPr="00BB245A">
        <w:rPr>
          <w:rFonts w:ascii="Arial" w:hAnsi="Arial" w:cs="Arial"/>
          <w:b/>
          <w:bCs/>
          <w:color w:val="000000"/>
          <w:sz w:val="22"/>
          <w:szCs w:val="22"/>
          <w:lang w:bidi="en-US"/>
        </w:rPr>
        <w:t>]</w:t>
      </w:r>
      <w:r w:rsidR="001C6F87" w:rsidRPr="00BB245A">
        <w:rPr>
          <w:rFonts w:ascii="Arial" w:hAnsi="Arial" w:cs="Arial"/>
          <w:b/>
          <w:bCs/>
          <w:color w:val="000000"/>
          <w:sz w:val="22"/>
          <w:szCs w:val="22"/>
          <w:lang w:bidi="en-US"/>
        </w:rPr>
        <w:t xml:space="preserve"> </w:t>
      </w:r>
      <w:r w:rsidRPr="00BB245A">
        <w:rPr>
          <w:rFonts w:ascii="Arial" w:hAnsi="Arial" w:cs="Arial"/>
          <w:b/>
          <w:bCs/>
          <w:color w:val="000000"/>
          <w:sz w:val="22"/>
          <w:szCs w:val="22"/>
          <w:lang w:bidi="en-US"/>
        </w:rPr>
        <w:t>The Council,</w:t>
      </w:r>
      <w:r w:rsidR="00CA5EAF" w:rsidRPr="00BB245A">
        <w:rPr>
          <w:rFonts w:ascii="Arial" w:hAnsi="Arial" w:cs="Arial"/>
          <w:b/>
          <w:bCs/>
          <w:color w:val="000000"/>
          <w:sz w:val="22"/>
          <w:szCs w:val="22"/>
          <w:lang w:bidi="en-US"/>
        </w:rPr>
        <w:t xml:space="preserve"> shall</w:t>
      </w:r>
      <w:r w:rsidR="001C6F87" w:rsidRPr="00BB245A">
        <w:rPr>
          <w:rFonts w:ascii="Arial" w:hAnsi="Arial" w:cs="Arial"/>
          <w:b/>
          <w:bCs/>
          <w:color w:val="000000"/>
          <w:sz w:val="22"/>
          <w:szCs w:val="22"/>
          <w:lang w:bidi="en-US"/>
        </w:rPr>
        <w:t xml:space="preserve"> publish information in accordance with the requirements </w:t>
      </w:r>
      <w:r w:rsidR="00CA5EAF" w:rsidRPr="00BB245A">
        <w:rPr>
          <w:rFonts w:ascii="Arial" w:hAnsi="Arial" w:cs="Arial"/>
          <w:b/>
          <w:bCs/>
          <w:color w:val="000000"/>
          <w:sz w:val="22"/>
          <w:szCs w:val="22"/>
          <w:lang w:bidi="en-US"/>
        </w:rPr>
        <w:t>of the</w:t>
      </w:r>
      <w:r w:rsidR="0043652B" w:rsidRPr="00BB245A">
        <w:rPr>
          <w:rFonts w:ascii="Arial" w:hAnsi="Arial" w:cs="Arial"/>
          <w:b/>
          <w:bCs/>
          <w:sz w:val="22"/>
          <w:szCs w:val="22"/>
        </w:rPr>
        <w:t xml:space="preserve"> </w:t>
      </w:r>
      <w:r w:rsidR="0043652B" w:rsidRPr="00BB245A">
        <w:rPr>
          <w:rFonts w:ascii="Arial" w:hAnsi="Arial" w:cs="Arial"/>
          <w:b/>
          <w:bCs/>
          <w:color w:val="000000"/>
          <w:sz w:val="22"/>
          <w:szCs w:val="22"/>
          <w:lang w:bidi="en-US"/>
        </w:rPr>
        <w:t>Local Government (Transparency Requirements) (England) Regulations 2015.</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39" w:name="_Toc234408304"/>
      <w:r w:rsidRPr="00D13515">
        <w:rPr>
          <w:rFonts w:ascii="Arial" w:hAnsi="Arial" w:cs="Arial"/>
          <w:b/>
          <w:szCs w:val="22"/>
          <w:lang w:bidi="en-US"/>
        </w:rPr>
        <w:t>RESPONSIBILITIES UNDER DATA PROTECTION LEGISLATION</w:t>
      </w:r>
      <w:bookmarkEnd w:id="139"/>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0" w:name="_Toc357072153"/>
      <w:bookmarkStart w:id="141" w:name="_Toc359318576"/>
      <w:bookmarkStart w:id="142" w:name="_Toc359334527"/>
      <w:bookmarkStart w:id="143" w:name="_Toc359334806"/>
      <w:bookmarkStart w:id="144" w:name="_Toc359336508"/>
      <w:bookmarkStart w:id="145" w:name="_Toc234408305"/>
      <w:r w:rsidRPr="00D13515">
        <w:rPr>
          <w:rFonts w:ascii="Arial" w:hAnsi="Arial" w:cs="Arial"/>
          <w:b/>
          <w:szCs w:val="22"/>
        </w:rPr>
        <w:t>RELATIONS WITH THE PRESS/MEDIA</w:t>
      </w:r>
      <w:bookmarkEnd w:id="140"/>
      <w:bookmarkEnd w:id="141"/>
      <w:bookmarkEnd w:id="142"/>
      <w:bookmarkEnd w:id="143"/>
      <w:bookmarkEnd w:id="144"/>
      <w:bookmarkEnd w:id="145"/>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Requests from the press or other media for an oral or written comment or statement from the Council, its councillors or staff shall be handled in accordance with the Council’s policy in respect </w:t>
      </w:r>
      <w:r w:rsidRPr="00D13515">
        <w:rPr>
          <w:rFonts w:ascii="Arial" w:hAnsi="Arial" w:cs="Arial"/>
          <w:color w:val="000000"/>
          <w:sz w:val="22"/>
          <w:szCs w:val="22"/>
          <w:lang w:bidi="en-US"/>
        </w:rPr>
        <w:lastRenderedPageBreak/>
        <w:t>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6" w:name="_Toc357072154"/>
      <w:bookmarkStart w:id="147" w:name="_Toc359318577"/>
      <w:bookmarkStart w:id="148" w:name="_Toc359334528"/>
      <w:bookmarkStart w:id="149" w:name="_Toc359334807"/>
      <w:bookmarkStart w:id="150" w:name="_Toc359336509"/>
      <w:bookmarkStart w:id="151" w:name="_Toc234408306"/>
      <w:r w:rsidRPr="00D13515">
        <w:rPr>
          <w:rFonts w:ascii="Arial" w:hAnsi="Arial" w:cs="Arial"/>
          <w:b/>
          <w:szCs w:val="22"/>
        </w:rPr>
        <w:t>EXECUTION AND SEALING OF LEGAL DEEDS</w:t>
      </w:r>
      <w:bookmarkEnd w:id="146"/>
      <w:bookmarkEnd w:id="147"/>
      <w:bookmarkEnd w:id="148"/>
      <w:bookmarkEnd w:id="149"/>
      <w:bookmarkEnd w:id="150"/>
      <w:bookmarkEnd w:id="151"/>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58F855AB" w14:textId="77777777" w:rsidR="00E60CA5" w:rsidRDefault="00883BA0" w:rsidP="00E60CA5">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49FB684C" w:rsidR="00883BA0" w:rsidRPr="00E60CA5" w:rsidRDefault="00883BA0" w:rsidP="00E60CA5">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E60CA5">
        <w:rPr>
          <w:rFonts w:ascii="Arial" w:hAnsi="Arial" w:cs="Arial"/>
          <w:b/>
          <w:bCs/>
          <w:color w:val="000000"/>
          <w:sz w:val="22"/>
          <w:szCs w:val="22"/>
          <w:lang w:bidi="en-US"/>
        </w:rPr>
        <w:t>Subject to standing order 2</w:t>
      </w:r>
      <w:r w:rsidR="00EF6623" w:rsidRPr="00E60CA5">
        <w:rPr>
          <w:rFonts w:ascii="Arial" w:hAnsi="Arial" w:cs="Arial"/>
          <w:b/>
          <w:bCs/>
          <w:color w:val="000000"/>
          <w:sz w:val="22"/>
          <w:szCs w:val="22"/>
          <w:lang w:bidi="en-US"/>
        </w:rPr>
        <w:t>3</w:t>
      </w:r>
      <w:r w:rsidRPr="00E60CA5">
        <w:rPr>
          <w:rFonts w:ascii="Arial" w:hAnsi="Arial" w:cs="Arial"/>
          <w:b/>
          <w:bCs/>
          <w:color w:val="000000"/>
          <w:sz w:val="22"/>
          <w:szCs w:val="22"/>
          <w:lang w:bidi="en-US"/>
        </w:rPr>
        <w:t>(a</w:t>
      </w:r>
      <w:r w:rsidR="00D87BF7" w:rsidRPr="00E60CA5">
        <w:rPr>
          <w:rFonts w:ascii="Arial" w:hAnsi="Arial" w:cs="Arial"/>
          <w:b/>
          <w:bCs/>
          <w:color w:val="000000"/>
          <w:sz w:val="22"/>
          <w:szCs w:val="22"/>
          <w:lang w:bidi="en-US"/>
        </w:rPr>
        <w:t>),</w:t>
      </w:r>
      <w:r w:rsidRPr="00E60CA5">
        <w:rPr>
          <w:rFonts w:ascii="Arial" w:hAnsi="Arial" w:cs="Arial"/>
          <w:b/>
          <w:bCs/>
          <w:color w:val="000000"/>
          <w:sz w:val="22"/>
          <w:szCs w:val="22"/>
          <w:lang w:bidi="en-US"/>
        </w:rPr>
        <w:t xml:space="preserve"> any two councill</w:t>
      </w:r>
      <w:r w:rsidR="00857F9E" w:rsidRPr="00E60CA5">
        <w:rPr>
          <w:rFonts w:ascii="Arial" w:hAnsi="Arial" w:cs="Arial"/>
          <w:b/>
          <w:bCs/>
          <w:color w:val="000000"/>
          <w:sz w:val="22"/>
          <w:szCs w:val="22"/>
          <w:lang w:bidi="en-US"/>
        </w:rPr>
        <w:t>ors may sign, on behalf of the C</w:t>
      </w:r>
      <w:r w:rsidRPr="00E60CA5">
        <w:rPr>
          <w:rFonts w:ascii="Arial" w:hAnsi="Arial" w:cs="Arial"/>
          <w:b/>
          <w:bCs/>
          <w:color w:val="000000"/>
          <w:sz w:val="22"/>
          <w:szCs w:val="22"/>
          <w:lang w:bidi="en-US"/>
        </w:rPr>
        <w:t xml:space="preserve">ouncil, any deed required by law and the Proper Officer shall witness their signatures. </w:t>
      </w:r>
    </w:p>
    <w:p w14:paraId="1B92DB09" w14:textId="122A582C" w:rsidR="00C51377" w:rsidRDefault="00C51377">
      <w:pPr>
        <w:rPr>
          <w:rFonts w:ascii="Arial" w:eastAsiaTheme="majorEastAsia" w:hAnsi="Arial" w:cs="Arial"/>
          <w:b/>
          <w:bCs/>
          <w:color w:val="000000" w:themeColor="text1"/>
          <w:sz w:val="22"/>
          <w:szCs w:val="22"/>
        </w:rPr>
      </w:pPr>
      <w:bookmarkStart w:id="152" w:name="_Toc357072155"/>
      <w:bookmarkStart w:id="153" w:name="_Toc359318578"/>
      <w:bookmarkStart w:id="154" w:name="_Toc359334529"/>
      <w:bookmarkStart w:id="155" w:name="_Toc359334808"/>
      <w:bookmarkStart w:id="156" w:name="_Toc359336510"/>
    </w:p>
    <w:p w14:paraId="6BE99D17" w14:textId="77777777" w:rsidR="00883BA0" w:rsidRPr="00D13515" w:rsidRDefault="001E3ED6" w:rsidP="0032195E">
      <w:pPr>
        <w:pStyle w:val="Heading1"/>
        <w:spacing w:before="0" w:after="200" w:line="276" w:lineRule="auto"/>
        <w:rPr>
          <w:rFonts w:ascii="Arial" w:hAnsi="Arial" w:cs="Arial"/>
          <w:b/>
          <w:szCs w:val="22"/>
        </w:rPr>
      </w:pPr>
      <w:bookmarkStart w:id="157" w:name="_Toc234408307"/>
      <w:r w:rsidRPr="00D13515">
        <w:rPr>
          <w:rFonts w:ascii="Arial" w:hAnsi="Arial" w:cs="Arial"/>
          <w:b/>
          <w:szCs w:val="22"/>
        </w:rPr>
        <w:t>COMMUNICATING WITH DISTRICT AND COUNTY OR UNITARY COUNCILLORS</w:t>
      </w:r>
      <w:bookmarkEnd w:id="152"/>
      <w:bookmarkEnd w:id="153"/>
      <w:bookmarkEnd w:id="154"/>
      <w:bookmarkEnd w:id="155"/>
      <w:bookmarkEnd w:id="156"/>
      <w:bookmarkEnd w:id="157"/>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58" w:name="_Toc359318579"/>
      <w:bookmarkStart w:id="159" w:name="_Toc359334530"/>
      <w:bookmarkStart w:id="160" w:name="_Toc359334809"/>
      <w:bookmarkStart w:id="161" w:name="_Toc359336511"/>
      <w:bookmarkStart w:id="162"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3" w:name="_Toc234408308"/>
      <w:r w:rsidRPr="00D13515">
        <w:rPr>
          <w:rFonts w:ascii="Arial" w:hAnsi="Arial" w:cs="Arial"/>
          <w:b/>
          <w:szCs w:val="22"/>
        </w:rPr>
        <w:t>RESTRICTIONS ON COUNCILLOR ACTIVITIES</w:t>
      </w:r>
      <w:bookmarkEnd w:id="158"/>
      <w:bookmarkEnd w:id="159"/>
      <w:bookmarkEnd w:id="160"/>
      <w:bookmarkEnd w:id="161"/>
      <w:bookmarkEnd w:id="163"/>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2"/>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4" w:name="_Toc359318581"/>
      <w:bookmarkStart w:id="165" w:name="_Toc359334532"/>
      <w:bookmarkStart w:id="166" w:name="_Toc359334811"/>
      <w:bookmarkStart w:id="167" w:name="_Toc359336513"/>
      <w:bookmarkStart w:id="168" w:name="_Toc234408309"/>
      <w:r w:rsidRPr="00D13515">
        <w:rPr>
          <w:rFonts w:ascii="Arial" w:hAnsi="Arial" w:cs="Arial"/>
          <w:b/>
          <w:szCs w:val="22"/>
        </w:rPr>
        <w:t>STANDING ORDERS GENERALLY</w:t>
      </w:r>
      <w:bookmarkEnd w:id="164"/>
      <w:bookmarkEnd w:id="165"/>
      <w:bookmarkEnd w:id="166"/>
      <w:bookmarkEnd w:id="167"/>
      <w:bookmarkEnd w:id="168"/>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02729474"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E60CA5">
        <w:rPr>
          <w:rFonts w:ascii="Arial" w:hAnsi="Arial" w:cs="Arial"/>
          <w:sz w:val="22"/>
          <w:szCs w:val="22"/>
          <w:lang w:bidi="en-US"/>
        </w:rPr>
        <w:t>3</w:t>
      </w:r>
      <w:r w:rsidRPr="00D13515">
        <w:rPr>
          <w:rFonts w:ascii="Arial" w:hAnsi="Arial" w:cs="Arial"/>
          <w:sz w:val="22"/>
          <w:szCs w:val="22"/>
          <w:lang w:bidi="en-US"/>
        </w:rPr>
        <w:t xml:space="preserve"> councillors to be given to the Proper Officer in accordance with standing order 9</w:t>
      </w:r>
      <w:r w:rsidR="00E60CA5">
        <w:rPr>
          <w:rFonts w:ascii="Arial" w:hAnsi="Arial" w:cs="Arial"/>
          <w:sz w:val="22"/>
          <w:szCs w:val="22"/>
          <w:lang w:bidi="en-US"/>
        </w:rPr>
        <w:t xml:space="preserve"> above.</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E4143A"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tbl>
      <w:tblPr>
        <w:tblStyle w:val="TableGrid"/>
        <w:tblW w:w="0" w:type="auto"/>
        <w:tblLook w:val="04A0" w:firstRow="1" w:lastRow="0" w:firstColumn="1" w:lastColumn="0" w:noHBand="0" w:noVBand="1"/>
      </w:tblPr>
      <w:tblGrid>
        <w:gridCol w:w="3005"/>
        <w:gridCol w:w="3005"/>
        <w:gridCol w:w="3006"/>
      </w:tblGrid>
      <w:tr w:rsidR="00E4143A" w:rsidRPr="00947C42" w14:paraId="1C399FFB" w14:textId="77777777" w:rsidTr="00403207">
        <w:tc>
          <w:tcPr>
            <w:tcW w:w="3005" w:type="dxa"/>
            <w:shd w:val="clear" w:color="auto" w:fill="EEECE1" w:themeFill="background2"/>
          </w:tcPr>
          <w:p w14:paraId="2488735C" w14:textId="77777777" w:rsidR="00E4143A" w:rsidRPr="00947C42" w:rsidRDefault="00E4143A" w:rsidP="00403207">
            <w:pPr>
              <w:rPr>
                <w:rFonts w:ascii="Arial" w:hAnsi="Arial" w:cs="Arial"/>
                <w:b/>
                <w:bCs/>
                <w:sz w:val="20"/>
              </w:rPr>
            </w:pPr>
            <w:r w:rsidRPr="00947C42">
              <w:rPr>
                <w:rFonts w:ascii="Arial" w:hAnsi="Arial" w:cs="Arial"/>
                <w:b/>
                <w:bCs/>
                <w:sz w:val="20"/>
              </w:rPr>
              <w:t>Approved by</w:t>
            </w:r>
          </w:p>
        </w:tc>
        <w:tc>
          <w:tcPr>
            <w:tcW w:w="3005" w:type="dxa"/>
            <w:shd w:val="clear" w:color="auto" w:fill="EEECE1" w:themeFill="background2"/>
          </w:tcPr>
          <w:p w14:paraId="21BE46F9" w14:textId="77777777" w:rsidR="00E4143A" w:rsidRPr="00947C42" w:rsidRDefault="00E4143A" w:rsidP="00403207">
            <w:pPr>
              <w:rPr>
                <w:rFonts w:ascii="Arial" w:hAnsi="Arial" w:cs="Arial"/>
                <w:b/>
                <w:bCs/>
                <w:sz w:val="20"/>
              </w:rPr>
            </w:pPr>
            <w:r w:rsidRPr="00947C42">
              <w:rPr>
                <w:rFonts w:ascii="Arial" w:hAnsi="Arial" w:cs="Arial"/>
                <w:b/>
                <w:bCs/>
                <w:sz w:val="20"/>
              </w:rPr>
              <w:t>Council</w:t>
            </w:r>
          </w:p>
        </w:tc>
        <w:tc>
          <w:tcPr>
            <w:tcW w:w="3006" w:type="dxa"/>
            <w:shd w:val="clear" w:color="auto" w:fill="EEECE1" w:themeFill="background2"/>
          </w:tcPr>
          <w:p w14:paraId="1BB57AED" w14:textId="77777777" w:rsidR="00E4143A" w:rsidRPr="00947C42" w:rsidRDefault="00E4143A" w:rsidP="00403207">
            <w:pPr>
              <w:rPr>
                <w:rFonts w:ascii="Arial" w:hAnsi="Arial" w:cs="Arial"/>
                <w:b/>
                <w:bCs/>
                <w:sz w:val="20"/>
              </w:rPr>
            </w:pPr>
            <w:r w:rsidRPr="00947C42">
              <w:rPr>
                <w:rFonts w:ascii="Arial" w:hAnsi="Arial" w:cs="Arial"/>
                <w:b/>
                <w:bCs/>
                <w:sz w:val="20"/>
              </w:rPr>
              <w:t>Date</w:t>
            </w:r>
          </w:p>
        </w:tc>
      </w:tr>
      <w:tr w:rsidR="00E4143A" w:rsidRPr="00947C42" w14:paraId="5363500A" w14:textId="77777777" w:rsidTr="00403207">
        <w:tc>
          <w:tcPr>
            <w:tcW w:w="3005" w:type="dxa"/>
          </w:tcPr>
          <w:p w14:paraId="69BB1767" w14:textId="77777777" w:rsidR="00E4143A" w:rsidRPr="00947C42" w:rsidRDefault="00E4143A" w:rsidP="00403207">
            <w:pPr>
              <w:rPr>
                <w:rFonts w:ascii="Arial" w:hAnsi="Arial" w:cs="Arial"/>
                <w:sz w:val="20"/>
              </w:rPr>
            </w:pPr>
            <w:r w:rsidRPr="00947C42">
              <w:rPr>
                <w:rFonts w:ascii="Arial" w:hAnsi="Arial" w:cs="Arial"/>
                <w:sz w:val="20"/>
              </w:rPr>
              <w:t>Last reviewed</w:t>
            </w:r>
          </w:p>
        </w:tc>
        <w:tc>
          <w:tcPr>
            <w:tcW w:w="3005" w:type="dxa"/>
          </w:tcPr>
          <w:p w14:paraId="497DC59A" w14:textId="77777777" w:rsidR="00E4143A" w:rsidRPr="00947C42" w:rsidRDefault="00E4143A" w:rsidP="00403207">
            <w:pPr>
              <w:rPr>
                <w:rFonts w:ascii="Arial" w:hAnsi="Arial" w:cs="Arial"/>
                <w:sz w:val="20"/>
              </w:rPr>
            </w:pPr>
            <w:r w:rsidRPr="00947C42">
              <w:rPr>
                <w:rFonts w:ascii="Arial" w:hAnsi="Arial" w:cs="Arial"/>
                <w:sz w:val="20"/>
              </w:rPr>
              <w:t>Full Parish Council</w:t>
            </w:r>
          </w:p>
        </w:tc>
        <w:tc>
          <w:tcPr>
            <w:tcW w:w="3006" w:type="dxa"/>
          </w:tcPr>
          <w:p w14:paraId="79127018" w14:textId="626B0EC6" w:rsidR="00E4143A" w:rsidRPr="00947C42" w:rsidRDefault="00E4143A" w:rsidP="00403207">
            <w:pPr>
              <w:rPr>
                <w:rFonts w:ascii="Arial" w:hAnsi="Arial" w:cs="Arial"/>
                <w:sz w:val="20"/>
              </w:rPr>
            </w:pPr>
            <w:r w:rsidRPr="00947C42">
              <w:rPr>
                <w:rFonts w:ascii="Arial" w:hAnsi="Arial" w:cs="Arial"/>
                <w:sz w:val="20"/>
              </w:rPr>
              <w:t>July 202</w:t>
            </w:r>
            <w:r w:rsidR="000F0BE3">
              <w:rPr>
                <w:rFonts w:ascii="Arial" w:hAnsi="Arial" w:cs="Arial"/>
                <w:sz w:val="20"/>
              </w:rPr>
              <w:t>6</w:t>
            </w:r>
          </w:p>
        </w:tc>
      </w:tr>
      <w:tr w:rsidR="00E4143A" w:rsidRPr="00947C42" w14:paraId="568257D4" w14:textId="77777777" w:rsidTr="00403207">
        <w:tc>
          <w:tcPr>
            <w:tcW w:w="3005" w:type="dxa"/>
          </w:tcPr>
          <w:p w14:paraId="24026B46" w14:textId="77777777" w:rsidR="00E4143A" w:rsidRPr="00947C42" w:rsidRDefault="00E4143A" w:rsidP="00403207">
            <w:pPr>
              <w:rPr>
                <w:rFonts w:ascii="Arial" w:hAnsi="Arial" w:cs="Arial"/>
                <w:sz w:val="20"/>
              </w:rPr>
            </w:pPr>
            <w:r w:rsidRPr="00947C42">
              <w:rPr>
                <w:rFonts w:ascii="Arial" w:hAnsi="Arial" w:cs="Arial"/>
                <w:sz w:val="20"/>
              </w:rPr>
              <w:t>Next review due:</w:t>
            </w:r>
          </w:p>
        </w:tc>
        <w:tc>
          <w:tcPr>
            <w:tcW w:w="3005" w:type="dxa"/>
          </w:tcPr>
          <w:p w14:paraId="0BDA1587" w14:textId="77777777" w:rsidR="00E4143A" w:rsidRPr="00947C42" w:rsidRDefault="00E4143A" w:rsidP="00403207">
            <w:pPr>
              <w:rPr>
                <w:rFonts w:ascii="Arial" w:hAnsi="Arial" w:cs="Arial"/>
                <w:sz w:val="20"/>
              </w:rPr>
            </w:pPr>
          </w:p>
        </w:tc>
        <w:tc>
          <w:tcPr>
            <w:tcW w:w="3006" w:type="dxa"/>
          </w:tcPr>
          <w:p w14:paraId="48789F41" w14:textId="0D3CC988" w:rsidR="00E4143A" w:rsidRPr="00947C42" w:rsidRDefault="00E4143A" w:rsidP="00403207">
            <w:pPr>
              <w:rPr>
                <w:rFonts w:ascii="Arial" w:hAnsi="Arial" w:cs="Arial"/>
                <w:sz w:val="20"/>
              </w:rPr>
            </w:pPr>
            <w:r w:rsidRPr="00947C42">
              <w:rPr>
                <w:rFonts w:ascii="Arial" w:hAnsi="Arial" w:cs="Arial"/>
                <w:sz w:val="20"/>
              </w:rPr>
              <w:t>July 202</w:t>
            </w:r>
            <w:r w:rsidR="000F0BE3">
              <w:rPr>
                <w:rFonts w:ascii="Arial" w:hAnsi="Arial" w:cs="Arial"/>
                <w:sz w:val="20"/>
              </w:rPr>
              <w:t>7</w:t>
            </w:r>
          </w:p>
        </w:tc>
      </w:tr>
    </w:tbl>
    <w:p w14:paraId="1A680B5B" w14:textId="77777777" w:rsidR="00E4143A" w:rsidRPr="000A691E" w:rsidRDefault="00E4143A" w:rsidP="00E4143A">
      <w:pPr>
        <w:widowControl w:val="0"/>
        <w:suppressAutoHyphens/>
        <w:autoSpaceDE w:val="0"/>
        <w:autoSpaceDN w:val="0"/>
        <w:adjustRightInd w:val="0"/>
        <w:spacing w:after="200" w:line="276" w:lineRule="auto"/>
        <w:textAlignment w:val="center"/>
        <w:rPr>
          <w:rFonts w:ascii="Arial" w:hAnsi="Arial" w:cs="Arial"/>
          <w:sz w:val="22"/>
          <w:szCs w:val="22"/>
        </w:rPr>
      </w:pPr>
    </w:p>
    <w:sectPr w:rsidR="00E4143A" w:rsidRPr="000A691E" w:rsidSect="00A80C76">
      <w:footerReference w:type="default" r:id="rId14"/>
      <w:pgSz w:w="11906" w:h="16838"/>
      <w:pgMar w:top="1440" w:right="991" w:bottom="1276" w:left="85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DDF7" w14:textId="77777777" w:rsidR="00863911" w:rsidRDefault="00863911" w:rsidP="00E77177">
      <w:r>
        <w:separator/>
      </w:r>
    </w:p>
  </w:endnote>
  <w:endnote w:type="continuationSeparator" w:id="0">
    <w:p w14:paraId="0883A2EA" w14:textId="77777777" w:rsidR="00863911" w:rsidRDefault="00863911"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CE304" w14:textId="77777777" w:rsidR="00863911" w:rsidRDefault="00863911" w:rsidP="00E77177">
      <w:r>
        <w:separator/>
      </w:r>
    </w:p>
  </w:footnote>
  <w:footnote w:type="continuationSeparator" w:id="0">
    <w:p w14:paraId="7C2FE7BD" w14:textId="77777777" w:rsidR="00863911" w:rsidRDefault="00863911"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F504EA"/>
    <w:multiLevelType w:val="hybridMultilevel"/>
    <w:tmpl w:val="49CC88BC"/>
    <w:lvl w:ilvl="0" w:tplc="05224A48">
      <w:start w:val="19"/>
      <w:numFmt w:val="lowerLetter"/>
      <w:lvlText w:val="%1."/>
      <w:lvlJc w:val="left"/>
      <w:pPr>
        <w:ind w:left="1034" w:hanging="845"/>
        <w:jc w:val="left"/>
      </w:pPr>
      <w:rPr>
        <w:rFonts w:ascii="Arial" w:eastAsia="Arial" w:hAnsi="Arial" w:cs="Arial" w:hint="default"/>
        <w:b/>
        <w:bCs/>
        <w:i w:val="0"/>
        <w:iCs w:val="0"/>
        <w:color w:val="808080"/>
        <w:spacing w:val="-1"/>
        <w:w w:val="78"/>
        <w:sz w:val="51"/>
        <w:szCs w:val="51"/>
        <w:lang w:val="en-US" w:eastAsia="en-US" w:bidi="ar-SA"/>
      </w:rPr>
    </w:lvl>
    <w:lvl w:ilvl="1" w:tplc="FE604E22">
      <w:start w:val="1"/>
      <w:numFmt w:val="lowerLetter"/>
      <w:lvlText w:val="%2."/>
      <w:lvlJc w:val="left"/>
      <w:pPr>
        <w:ind w:left="907" w:hanging="359"/>
        <w:jc w:val="left"/>
      </w:pPr>
      <w:rPr>
        <w:rFonts w:hint="default"/>
        <w:spacing w:val="-1"/>
        <w:w w:val="108"/>
        <w:lang w:val="en-US" w:eastAsia="en-US" w:bidi="ar-SA"/>
      </w:rPr>
    </w:lvl>
    <w:lvl w:ilvl="2" w:tplc="E5465346">
      <w:start w:val="1"/>
      <w:numFmt w:val="lowerRoman"/>
      <w:lvlText w:val="%3."/>
      <w:lvlJc w:val="left"/>
      <w:pPr>
        <w:ind w:left="1321" w:hanging="573"/>
        <w:jc w:val="left"/>
      </w:pPr>
      <w:rPr>
        <w:rFonts w:hint="default"/>
        <w:spacing w:val="-1"/>
        <w:w w:val="108"/>
        <w:lang w:val="en-US" w:eastAsia="en-US" w:bidi="ar-SA"/>
      </w:rPr>
    </w:lvl>
    <w:lvl w:ilvl="3" w:tplc="17068248">
      <w:numFmt w:val="bullet"/>
      <w:lvlText w:val="•"/>
      <w:lvlJc w:val="left"/>
      <w:pPr>
        <w:ind w:left="2380" w:hanging="573"/>
      </w:pPr>
      <w:rPr>
        <w:rFonts w:hint="default"/>
        <w:lang w:val="en-US" w:eastAsia="en-US" w:bidi="ar-SA"/>
      </w:rPr>
    </w:lvl>
    <w:lvl w:ilvl="4" w:tplc="85B633F2">
      <w:numFmt w:val="bullet"/>
      <w:lvlText w:val="•"/>
      <w:lvlJc w:val="left"/>
      <w:pPr>
        <w:ind w:left="3441" w:hanging="573"/>
      </w:pPr>
      <w:rPr>
        <w:rFonts w:hint="default"/>
        <w:lang w:val="en-US" w:eastAsia="en-US" w:bidi="ar-SA"/>
      </w:rPr>
    </w:lvl>
    <w:lvl w:ilvl="5" w:tplc="1EE0BD1A">
      <w:numFmt w:val="bullet"/>
      <w:lvlText w:val="•"/>
      <w:lvlJc w:val="left"/>
      <w:pPr>
        <w:ind w:left="4502" w:hanging="573"/>
      </w:pPr>
      <w:rPr>
        <w:rFonts w:hint="default"/>
        <w:lang w:val="en-US" w:eastAsia="en-US" w:bidi="ar-SA"/>
      </w:rPr>
    </w:lvl>
    <w:lvl w:ilvl="6" w:tplc="11D0DC12">
      <w:numFmt w:val="bullet"/>
      <w:lvlText w:val="•"/>
      <w:lvlJc w:val="left"/>
      <w:pPr>
        <w:ind w:left="5563" w:hanging="573"/>
      </w:pPr>
      <w:rPr>
        <w:rFonts w:hint="default"/>
        <w:lang w:val="en-US" w:eastAsia="en-US" w:bidi="ar-SA"/>
      </w:rPr>
    </w:lvl>
    <w:lvl w:ilvl="7" w:tplc="237EF940">
      <w:numFmt w:val="bullet"/>
      <w:lvlText w:val="•"/>
      <w:lvlJc w:val="left"/>
      <w:pPr>
        <w:ind w:left="6624" w:hanging="573"/>
      </w:pPr>
      <w:rPr>
        <w:rFonts w:hint="default"/>
        <w:lang w:val="en-US" w:eastAsia="en-US" w:bidi="ar-SA"/>
      </w:rPr>
    </w:lvl>
    <w:lvl w:ilvl="8" w:tplc="9D9280F8">
      <w:numFmt w:val="bullet"/>
      <w:lvlText w:val="•"/>
      <w:lvlJc w:val="left"/>
      <w:pPr>
        <w:ind w:left="7684" w:hanging="573"/>
      </w:pPr>
      <w:rPr>
        <w:rFonts w:hint="default"/>
        <w:lang w:val="en-US" w:eastAsia="en-US" w:bidi="ar-SA"/>
      </w:r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 w:numId="53" w16cid:durableId="89524382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668DE"/>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26FD"/>
    <w:rsid w:val="000D3968"/>
    <w:rsid w:val="000D41AF"/>
    <w:rsid w:val="000D58AB"/>
    <w:rsid w:val="000D71AB"/>
    <w:rsid w:val="000F0BE3"/>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4046"/>
    <w:rsid w:val="0016791F"/>
    <w:rsid w:val="00170729"/>
    <w:rsid w:val="001713EB"/>
    <w:rsid w:val="0017621E"/>
    <w:rsid w:val="001773ED"/>
    <w:rsid w:val="00180F03"/>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384E"/>
    <w:rsid w:val="0028496D"/>
    <w:rsid w:val="00284B12"/>
    <w:rsid w:val="0029064C"/>
    <w:rsid w:val="002906B1"/>
    <w:rsid w:val="002915EA"/>
    <w:rsid w:val="00291CB3"/>
    <w:rsid w:val="002934F3"/>
    <w:rsid w:val="00294878"/>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094B"/>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16DC"/>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2FEC"/>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10B3"/>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3922"/>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E6B39"/>
    <w:rsid w:val="006F0E74"/>
    <w:rsid w:val="0070077F"/>
    <w:rsid w:val="00704457"/>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3911"/>
    <w:rsid w:val="008646D7"/>
    <w:rsid w:val="00864C37"/>
    <w:rsid w:val="00871566"/>
    <w:rsid w:val="00871ABA"/>
    <w:rsid w:val="00873BD5"/>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27D8"/>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47C42"/>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0A15"/>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5C6"/>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0C76"/>
    <w:rsid w:val="00A844A0"/>
    <w:rsid w:val="00A86D1A"/>
    <w:rsid w:val="00A9033E"/>
    <w:rsid w:val="00A933DB"/>
    <w:rsid w:val="00A9714B"/>
    <w:rsid w:val="00AA4793"/>
    <w:rsid w:val="00AB2384"/>
    <w:rsid w:val="00AB2FED"/>
    <w:rsid w:val="00AB7305"/>
    <w:rsid w:val="00AB7B72"/>
    <w:rsid w:val="00AC1759"/>
    <w:rsid w:val="00AD0807"/>
    <w:rsid w:val="00AE24F9"/>
    <w:rsid w:val="00AE4AA7"/>
    <w:rsid w:val="00AF381E"/>
    <w:rsid w:val="00AF694B"/>
    <w:rsid w:val="00AF731D"/>
    <w:rsid w:val="00B043CD"/>
    <w:rsid w:val="00B04571"/>
    <w:rsid w:val="00B07A5E"/>
    <w:rsid w:val="00B07D0E"/>
    <w:rsid w:val="00B122B1"/>
    <w:rsid w:val="00B14C37"/>
    <w:rsid w:val="00B20036"/>
    <w:rsid w:val="00B2085A"/>
    <w:rsid w:val="00B243BA"/>
    <w:rsid w:val="00B31E52"/>
    <w:rsid w:val="00B32622"/>
    <w:rsid w:val="00B33D6A"/>
    <w:rsid w:val="00B35AAF"/>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19C7"/>
    <w:rsid w:val="00B8589A"/>
    <w:rsid w:val="00B85A48"/>
    <w:rsid w:val="00B85A62"/>
    <w:rsid w:val="00B87F9D"/>
    <w:rsid w:val="00B94425"/>
    <w:rsid w:val="00B96FA4"/>
    <w:rsid w:val="00BA1D64"/>
    <w:rsid w:val="00BA1F20"/>
    <w:rsid w:val="00BA60FE"/>
    <w:rsid w:val="00BB245A"/>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1B3E"/>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1BCE"/>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0E11"/>
    <w:rsid w:val="00CE1159"/>
    <w:rsid w:val="00CE22C7"/>
    <w:rsid w:val="00CE2BCF"/>
    <w:rsid w:val="00CE4A50"/>
    <w:rsid w:val="00CE613F"/>
    <w:rsid w:val="00CE644B"/>
    <w:rsid w:val="00CF0195"/>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32423"/>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23E5"/>
    <w:rsid w:val="00DD522A"/>
    <w:rsid w:val="00DE06CC"/>
    <w:rsid w:val="00DE10AF"/>
    <w:rsid w:val="00DE1EA1"/>
    <w:rsid w:val="00DF441A"/>
    <w:rsid w:val="00DF7D42"/>
    <w:rsid w:val="00E006B8"/>
    <w:rsid w:val="00E10F95"/>
    <w:rsid w:val="00E117F7"/>
    <w:rsid w:val="00E1373E"/>
    <w:rsid w:val="00E158BA"/>
    <w:rsid w:val="00E15F68"/>
    <w:rsid w:val="00E20D04"/>
    <w:rsid w:val="00E2176A"/>
    <w:rsid w:val="00E21C38"/>
    <w:rsid w:val="00E22CE1"/>
    <w:rsid w:val="00E249B5"/>
    <w:rsid w:val="00E273FE"/>
    <w:rsid w:val="00E321FF"/>
    <w:rsid w:val="00E3495A"/>
    <w:rsid w:val="00E36BF3"/>
    <w:rsid w:val="00E4027D"/>
    <w:rsid w:val="00E4143A"/>
    <w:rsid w:val="00E420D9"/>
    <w:rsid w:val="00E5595E"/>
    <w:rsid w:val="00E605EA"/>
    <w:rsid w:val="00E6080A"/>
    <w:rsid w:val="00E60CA5"/>
    <w:rsid w:val="00E61011"/>
    <w:rsid w:val="00E6154A"/>
    <w:rsid w:val="00E62D15"/>
    <w:rsid w:val="00E64000"/>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4B31"/>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5E34"/>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3C9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1"/>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uiPriority w:val="39"/>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blparishcouncil.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mblparishcounci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4.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6696</Words>
  <Characters>38171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Adriana Jones</cp:lastModifiedBy>
  <cp:revision>37</cp:revision>
  <cp:lastPrinted>2018-03-14T11:56:00Z</cp:lastPrinted>
  <dcterms:created xsi:type="dcterms:W3CDTF">2026-07-08T12:00:00Z</dcterms:created>
  <dcterms:modified xsi:type="dcterms:W3CDTF">2026-07-26T13:04:00Z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