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044B1" w14:textId="6B761FC8" w:rsidR="001A3A17" w:rsidRPr="001E3FEF" w:rsidRDefault="000B3513" w:rsidP="001A3A17">
      <w:pPr>
        <w:jc w:val="center"/>
        <w:rPr>
          <w:rFonts w:ascii="Book Antiqua" w:hAnsi="Book Antiqua" w:cs="Arial"/>
          <w:b/>
          <w:bCs/>
          <w:sz w:val="32"/>
          <w:szCs w:val="32"/>
        </w:rPr>
      </w:pPr>
      <w:r w:rsidRPr="000B3513">
        <w:rPr>
          <w:rFonts w:ascii="Book Antiqua" w:hAnsi="Book Antiqua" w:cs="Arial"/>
          <w:b/>
          <w:bCs/>
          <w:noProof/>
          <w:sz w:val="32"/>
          <w:szCs w:val="32"/>
        </w:rPr>
        <w:drawing>
          <wp:anchor distT="0" distB="0" distL="114300" distR="114300" simplePos="0" relativeHeight="251658240" behindDoc="1" locked="0" layoutInCell="1" allowOverlap="1" wp14:anchorId="120BC32E" wp14:editId="737F35BE">
            <wp:simplePos x="0" y="0"/>
            <wp:positionH relativeFrom="column">
              <wp:posOffset>40005</wp:posOffset>
            </wp:positionH>
            <wp:positionV relativeFrom="paragraph">
              <wp:posOffset>1905</wp:posOffset>
            </wp:positionV>
            <wp:extent cx="1800225" cy="809828"/>
            <wp:effectExtent l="133350" t="114300" r="142875" b="161925"/>
            <wp:wrapTight wrapText="bothSides">
              <wp:wrapPolygon edited="0">
                <wp:start x="-1371" y="-3049"/>
                <wp:lineTo x="-1600" y="21346"/>
                <wp:lineTo x="-1143" y="25412"/>
                <wp:lineTo x="22171" y="25412"/>
                <wp:lineTo x="23086" y="22362"/>
                <wp:lineTo x="23086" y="6099"/>
                <wp:lineTo x="22629" y="-3049"/>
                <wp:lineTo x="-1371" y="-3049"/>
              </wp:wrapPolygon>
            </wp:wrapTight>
            <wp:docPr id="1763906007" name="Picture 1" descr="Collage of images relating to the Par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906007" name="Picture 1" descr="Collage of images relating to the Parish"/>
                    <pic:cNvPicPr/>
                  </pic:nvPicPr>
                  <pic:blipFill>
                    <a:blip r:embed="rId8">
                      <a:extLst>
                        <a:ext uri="{28A0092B-C50C-407E-A947-70E740481C1C}">
                          <a14:useLocalDpi xmlns:a14="http://schemas.microsoft.com/office/drawing/2010/main" val="0"/>
                        </a:ext>
                      </a:extLst>
                    </a:blip>
                    <a:stretch>
                      <a:fillRect/>
                    </a:stretch>
                  </pic:blipFill>
                  <pic:spPr>
                    <a:xfrm>
                      <a:off x="0" y="0"/>
                      <a:ext cx="1800225" cy="80982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Pr>
          <w:rFonts w:ascii="Book Antiqua" w:hAnsi="Book Antiqua" w:cs="Arial"/>
          <w:b/>
          <w:bCs/>
          <w:sz w:val="32"/>
          <w:szCs w:val="32"/>
        </w:rPr>
        <w:t xml:space="preserve">     </w:t>
      </w:r>
      <w:r w:rsidR="001A3A17" w:rsidRPr="001E3FEF">
        <w:rPr>
          <w:rFonts w:ascii="Book Antiqua" w:hAnsi="Book Antiqua" w:cs="Arial"/>
          <w:b/>
          <w:bCs/>
          <w:sz w:val="32"/>
          <w:szCs w:val="32"/>
        </w:rPr>
        <w:t>MORETON, BOB</w:t>
      </w:r>
      <w:r w:rsidR="000F09D4">
        <w:rPr>
          <w:rFonts w:ascii="Book Antiqua" w:hAnsi="Book Antiqua" w:cs="Arial"/>
          <w:b/>
          <w:bCs/>
          <w:sz w:val="32"/>
          <w:szCs w:val="32"/>
        </w:rPr>
        <w:t>B</w:t>
      </w:r>
      <w:r w:rsidR="001A3A17" w:rsidRPr="001E3FEF">
        <w:rPr>
          <w:rFonts w:ascii="Book Antiqua" w:hAnsi="Book Antiqua" w:cs="Arial"/>
          <w:b/>
          <w:bCs/>
          <w:sz w:val="32"/>
          <w:szCs w:val="32"/>
        </w:rPr>
        <w:t>INGWORTH AND THE LAVERS</w:t>
      </w:r>
      <w:r>
        <w:rPr>
          <w:rFonts w:ascii="Book Antiqua" w:hAnsi="Book Antiqua" w:cs="Arial"/>
          <w:b/>
          <w:bCs/>
          <w:sz w:val="32"/>
          <w:szCs w:val="32"/>
        </w:rPr>
        <w:t xml:space="preserve"> </w:t>
      </w:r>
      <w:r w:rsidR="001A3A17" w:rsidRPr="001E3FEF">
        <w:rPr>
          <w:rFonts w:ascii="Book Antiqua" w:hAnsi="Book Antiqua" w:cs="Arial"/>
          <w:b/>
          <w:bCs/>
          <w:sz w:val="32"/>
          <w:szCs w:val="32"/>
        </w:rPr>
        <w:t>PARISH COUNCIL</w:t>
      </w:r>
    </w:p>
    <w:p w14:paraId="45758C08" w14:textId="4989E48D" w:rsidR="001A3A17" w:rsidRPr="001C0700" w:rsidRDefault="001A3A17" w:rsidP="001A3A17">
      <w:pPr>
        <w:jc w:val="center"/>
        <w:rPr>
          <w:rFonts w:ascii="Book Antiqua" w:hAnsi="Book Antiqua" w:cs="Arial"/>
          <w:b/>
          <w:bCs/>
          <w:sz w:val="16"/>
          <w:szCs w:val="16"/>
        </w:rPr>
      </w:pPr>
    </w:p>
    <w:p w14:paraId="1A5A3370" w14:textId="12D8AC05" w:rsidR="00546D5A" w:rsidRPr="001E3FEF" w:rsidRDefault="00546D5A" w:rsidP="00546D5A">
      <w:pPr>
        <w:jc w:val="center"/>
        <w:rPr>
          <w:rFonts w:ascii="Book Antiqua" w:hAnsi="Book Antiqua" w:cs="Arial"/>
          <w:b/>
          <w:bCs/>
          <w:sz w:val="20"/>
          <w:szCs w:val="20"/>
        </w:rPr>
      </w:pPr>
      <w:r w:rsidRPr="001E3FEF">
        <w:rPr>
          <w:rFonts w:ascii="Book Antiqua" w:hAnsi="Book Antiqua" w:cs="Arial"/>
          <w:b/>
          <w:bCs/>
          <w:sz w:val="20"/>
          <w:szCs w:val="20"/>
        </w:rPr>
        <w:t xml:space="preserve">Address: </w:t>
      </w:r>
      <w:r w:rsidR="001E113F">
        <w:rPr>
          <w:rFonts w:ascii="Book Antiqua" w:hAnsi="Book Antiqua" w:cs="Arial"/>
          <w:b/>
          <w:bCs/>
          <w:sz w:val="20"/>
          <w:szCs w:val="20"/>
        </w:rPr>
        <w:t xml:space="preserve">c/o </w:t>
      </w:r>
      <w:r w:rsidRPr="001E3FEF">
        <w:rPr>
          <w:rFonts w:ascii="Book Antiqua" w:hAnsi="Book Antiqua" w:cs="Arial"/>
          <w:b/>
          <w:bCs/>
          <w:sz w:val="20"/>
          <w:szCs w:val="20"/>
        </w:rPr>
        <w:t>Ware Farm, The Street, High Roding, Essex CM6 1NT</w:t>
      </w:r>
    </w:p>
    <w:p w14:paraId="69E45D7B" w14:textId="77777777" w:rsidR="00B327D7" w:rsidRDefault="00B327D7" w:rsidP="00546D5A">
      <w:pPr>
        <w:rPr>
          <w:rFonts w:ascii="Book Antiqua" w:hAnsi="Book Antiqua" w:cs="Arial"/>
          <w:b/>
          <w:bCs/>
          <w:sz w:val="20"/>
          <w:szCs w:val="20"/>
        </w:rPr>
      </w:pPr>
    </w:p>
    <w:p w14:paraId="4A11C04D" w14:textId="18D2350F" w:rsidR="001A3A17" w:rsidRDefault="001A3A17" w:rsidP="000B3513">
      <w:pPr>
        <w:rPr>
          <w:rFonts w:ascii="Book Antiqua" w:hAnsi="Book Antiqua" w:cs="Arial"/>
          <w:b/>
          <w:bCs/>
          <w:sz w:val="20"/>
          <w:szCs w:val="20"/>
        </w:rPr>
      </w:pPr>
      <w:r w:rsidRPr="001E3FEF">
        <w:rPr>
          <w:rFonts w:ascii="Book Antiqua" w:hAnsi="Book Antiqua" w:cs="Arial"/>
          <w:b/>
          <w:bCs/>
          <w:sz w:val="20"/>
          <w:szCs w:val="20"/>
        </w:rPr>
        <w:t xml:space="preserve">Clerk: Mrs </w:t>
      </w:r>
      <w:r w:rsidR="007B050F" w:rsidRPr="001E3FEF">
        <w:rPr>
          <w:rFonts w:ascii="Book Antiqua" w:hAnsi="Book Antiqua" w:cs="Arial"/>
          <w:b/>
          <w:bCs/>
          <w:sz w:val="20"/>
          <w:szCs w:val="20"/>
        </w:rPr>
        <w:t>Adriana Jones</w:t>
      </w:r>
      <w:r w:rsidRPr="001E3FEF">
        <w:rPr>
          <w:rFonts w:ascii="Book Antiqua" w:hAnsi="Book Antiqua" w:cs="Arial"/>
          <w:b/>
          <w:bCs/>
          <w:sz w:val="20"/>
          <w:szCs w:val="20"/>
        </w:rPr>
        <w:t xml:space="preserve"> </w:t>
      </w:r>
      <w:r w:rsidR="00414FF5" w:rsidRPr="001E3FEF">
        <w:rPr>
          <w:rFonts w:ascii="Book Antiqua" w:hAnsi="Book Antiqua" w:cs="Arial"/>
          <w:b/>
          <w:bCs/>
          <w:sz w:val="20"/>
          <w:szCs w:val="20"/>
        </w:rPr>
        <w:t xml:space="preserve">             Email: </w:t>
      </w:r>
      <w:hyperlink r:id="rId9" w:history="1">
        <w:r w:rsidR="00646E8E" w:rsidRPr="00402269">
          <w:rPr>
            <w:rStyle w:val="Hyperlink"/>
            <w:rFonts w:ascii="Book Antiqua" w:hAnsi="Book Antiqua" w:cs="Arial"/>
            <w:b/>
            <w:bCs/>
            <w:sz w:val="20"/>
            <w:szCs w:val="20"/>
          </w:rPr>
          <w:t>clerk@mblparishcouncil.co.uk</w:t>
        </w:r>
      </w:hyperlink>
      <w:r w:rsidR="00646E8E">
        <w:rPr>
          <w:rFonts w:ascii="Book Antiqua" w:hAnsi="Book Antiqua" w:cs="Arial"/>
          <w:b/>
          <w:bCs/>
          <w:sz w:val="20"/>
          <w:szCs w:val="20"/>
        </w:rPr>
        <w:t xml:space="preserve"> </w:t>
      </w:r>
    </w:p>
    <w:p w14:paraId="2DFF32C0" w14:textId="13A169C7" w:rsidR="00AD51D2" w:rsidRPr="001E3FEF" w:rsidRDefault="00AD51D2" w:rsidP="00AD51D2">
      <w:pPr>
        <w:jc w:val="right"/>
        <w:rPr>
          <w:rFonts w:ascii="Book Antiqua" w:hAnsi="Book Antiqua" w:cs="Arial"/>
          <w:b/>
          <w:bCs/>
          <w:sz w:val="20"/>
          <w:szCs w:val="20"/>
        </w:rPr>
      </w:pPr>
      <w:hyperlink r:id="rId10" w:history="1">
        <w:r w:rsidRPr="00253E8A">
          <w:rPr>
            <w:rStyle w:val="Hyperlink"/>
            <w:rFonts w:ascii="Book Antiqua" w:hAnsi="Book Antiqua" w:cs="Arial"/>
            <w:b/>
            <w:bCs/>
            <w:sz w:val="20"/>
            <w:szCs w:val="20"/>
          </w:rPr>
          <w:t>www.mblparishcouncil.co.uk</w:t>
        </w:r>
      </w:hyperlink>
      <w:r>
        <w:rPr>
          <w:rFonts w:ascii="Book Antiqua" w:hAnsi="Book Antiqua" w:cs="Arial"/>
          <w:b/>
          <w:bCs/>
          <w:sz w:val="20"/>
          <w:szCs w:val="20"/>
        </w:rPr>
        <w:t xml:space="preserve"> </w:t>
      </w:r>
    </w:p>
    <w:p w14:paraId="2CFFDF8B" w14:textId="77777777" w:rsidR="00546D5A" w:rsidRDefault="00546D5A" w:rsidP="001A3A17">
      <w:pPr>
        <w:pBdr>
          <w:bottom w:val="single" w:sz="12" w:space="1" w:color="auto"/>
        </w:pBdr>
        <w:rPr>
          <w:rFonts w:ascii="Arial" w:hAnsi="Arial" w:cs="Arial"/>
          <w:sz w:val="20"/>
          <w:szCs w:val="20"/>
        </w:rPr>
      </w:pPr>
    </w:p>
    <w:p w14:paraId="34273BA8" w14:textId="77777777" w:rsidR="00546D5A" w:rsidRDefault="00546D5A" w:rsidP="001A3A17">
      <w:pPr>
        <w:rPr>
          <w:rFonts w:ascii="Arial" w:hAnsi="Arial" w:cs="Arial"/>
          <w:sz w:val="22"/>
          <w:szCs w:val="22"/>
        </w:rPr>
      </w:pPr>
    </w:p>
    <w:p w14:paraId="7B67BEA0" w14:textId="77777777" w:rsidR="00B10414" w:rsidRPr="00A901E3" w:rsidRDefault="00B10414" w:rsidP="00A901E3">
      <w:pPr>
        <w:pStyle w:val="Heading1"/>
        <w:spacing w:before="0" w:beforeAutospacing="0" w:after="0" w:afterAutospacing="0"/>
        <w:jc w:val="center"/>
        <w:rPr>
          <w:rFonts w:ascii="Arial" w:hAnsi="Arial" w:cs="Arial"/>
          <w:sz w:val="22"/>
          <w:szCs w:val="22"/>
        </w:rPr>
      </w:pPr>
      <w:r w:rsidRPr="00A901E3">
        <w:rPr>
          <w:rFonts w:ascii="Arial" w:hAnsi="Arial" w:cs="Arial"/>
          <w:sz w:val="22"/>
          <w:szCs w:val="22"/>
        </w:rPr>
        <w:t>STATEMENT OF INTERNAL CONTROL</w:t>
      </w:r>
    </w:p>
    <w:p w14:paraId="5608F516" w14:textId="5E5A3AA0" w:rsidR="00B10414" w:rsidRDefault="00B10414" w:rsidP="00A901E3">
      <w:pPr>
        <w:jc w:val="center"/>
        <w:rPr>
          <w:rFonts w:ascii="Arial" w:hAnsi="Arial" w:cs="Arial"/>
          <w:b/>
          <w:sz w:val="22"/>
          <w:szCs w:val="22"/>
        </w:rPr>
      </w:pPr>
      <w:r w:rsidRPr="00A901E3">
        <w:rPr>
          <w:rFonts w:ascii="Arial" w:hAnsi="Arial" w:cs="Arial"/>
          <w:b/>
          <w:sz w:val="22"/>
          <w:szCs w:val="22"/>
        </w:rPr>
        <w:t>FOR THE YEAR ENDING 31</w:t>
      </w:r>
      <w:r w:rsidRPr="00A901E3">
        <w:rPr>
          <w:rFonts w:ascii="Arial" w:hAnsi="Arial" w:cs="Arial"/>
          <w:b/>
          <w:sz w:val="22"/>
          <w:szCs w:val="22"/>
          <w:vertAlign w:val="superscript"/>
        </w:rPr>
        <w:t>ST</w:t>
      </w:r>
      <w:r w:rsidRPr="00A901E3">
        <w:rPr>
          <w:rFonts w:ascii="Arial" w:hAnsi="Arial" w:cs="Arial"/>
          <w:b/>
          <w:sz w:val="22"/>
          <w:szCs w:val="22"/>
        </w:rPr>
        <w:t xml:space="preserve"> MARCH 202</w:t>
      </w:r>
      <w:r w:rsidR="00514F27">
        <w:rPr>
          <w:rFonts w:ascii="Arial" w:hAnsi="Arial" w:cs="Arial"/>
          <w:b/>
          <w:sz w:val="22"/>
          <w:szCs w:val="22"/>
        </w:rPr>
        <w:t>5</w:t>
      </w:r>
    </w:p>
    <w:p w14:paraId="1E00C0D8" w14:textId="77777777" w:rsidR="00BC2EEE" w:rsidRPr="00A901E3" w:rsidRDefault="00BC2EEE" w:rsidP="00A901E3">
      <w:pPr>
        <w:jc w:val="center"/>
        <w:rPr>
          <w:rFonts w:ascii="Arial" w:hAnsi="Arial" w:cs="Arial"/>
          <w:b/>
          <w:sz w:val="22"/>
          <w:szCs w:val="22"/>
        </w:rPr>
      </w:pPr>
    </w:p>
    <w:p w14:paraId="30AF3BAA" w14:textId="77777777" w:rsidR="00B10414" w:rsidRPr="00B10414" w:rsidRDefault="00B10414" w:rsidP="00B10414">
      <w:pPr>
        <w:rPr>
          <w:sz w:val="20"/>
          <w:szCs w:val="20"/>
        </w:rPr>
      </w:pPr>
    </w:p>
    <w:p w14:paraId="4D90A719" w14:textId="77777777" w:rsidR="00B10414" w:rsidRPr="00B10414" w:rsidRDefault="00B10414" w:rsidP="00B10414">
      <w:pPr>
        <w:rPr>
          <w:rFonts w:ascii="Arial" w:hAnsi="Arial" w:cs="Arial"/>
          <w:b/>
          <w:sz w:val="20"/>
          <w:szCs w:val="20"/>
        </w:rPr>
      </w:pPr>
      <w:r w:rsidRPr="00B10414">
        <w:rPr>
          <w:rFonts w:ascii="Arial" w:hAnsi="Arial" w:cs="Arial"/>
          <w:b/>
          <w:sz w:val="20"/>
          <w:szCs w:val="20"/>
        </w:rPr>
        <w:t>SCOPE OF RESPONSIBILITY</w:t>
      </w:r>
    </w:p>
    <w:p w14:paraId="416748B7" w14:textId="77777777" w:rsidR="00B10414" w:rsidRPr="00B10414" w:rsidRDefault="00B10414" w:rsidP="00B10414">
      <w:pPr>
        <w:rPr>
          <w:rFonts w:ascii="Arial" w:hAnsi="Arial" w:cs="Arial"/>
          <w:b/>
          <w:sz w:val="20"/>
          <w:szCs w:val="20"/>
        </w:rPr>
      </w:pPr>
    </w:p>
    <w:p w14:paraId="325D7E21" w14:textId="77777777" w:rsidR="00B10414" w:rsidRPr="00B10414" w:rsidRDefault="00B10414" w:rsidP="00B10414">
      <w:pPr>
        <w:jc w:val="both"/>
        <w:rPr>
          <w:rFonts w:ascii="Arial" w:hAnsi="Arial" w:cs="Arial"/>
          <w:sz w:val="20"/>
          <w:szCs w:val="20"/>
        </w:rPr>
      </w:pPr>
      <w:r w:rsidRPr="00B10414">
        <w:rPr>
          <w:rFonts w:ascii="Arial" w:hAnsi="Arial" w:cs="Arial"/>
          <w:sz w:val="20"/>
          <w:szCs w:val="20"/>
        </w:rPr>
        <w:t>Moreton Bobbingworth and the Lavers Parish Council is a local authority largely funded by public money and is responsible for ensuring that its business is conducted in accordance with the law and proper standards and that public money is safeguarded and properly accounted for, and used economically, efficiently and effectively.</w:t>
      </w:r>
    </w:p>
    <w:p w14:paraId="47BC962C" w14:textId="77777777" w:rsidR="00B10414" w:rsidRPr="00B10414" w:rsidRDefault="00B10414" w:rsidP="00B10414">
      <w:pPr>
        <w:jc w:val="both"/>
        <w:rPr>
          <w:rFonts w:ascii="Arial" w:hAnsi="Arial" w:cs="Arial"/>
          <w:sz w:val="20"/>
          <w:szCs w:val="20"/>
        </w:rPr>
      </w:pPr>
    </w:p>
    <w:p w14:paraId="28D9FC30" w14:textId="77777777" w:rsidR="00B10414" w:rsidRPr="00B10414" w:rsidRDefault="00B10414" w:rsidP="00B10414">
      <w:pPr>
        <w:jc w:val="both"/>
        <w:rPr>
          <w:rFonts w:ascii="Arial" w:hAnsi="Arial" w:cs="Arial"/>
          <w:sz w:val="20"/>
          <w:szCs w:val="20"/>
        </w:rPr>
      </w:pPr>
      <w:r w:rsidRPr="00B10414">
        <w:rPr>
          <w:rFonts w:ascii="Arial" w:hAnsi="Arial" w:cs="Arial"/>
          <w:sz w:val="20"/>
          <w:szCs w:val="20"/>
        </w:rPr>
        <w:t xml:space="preserve">In discharging this overall responsibility, the Council is also responsible for ensuring that there is a sound system of internal control as required by Section 2 of the Annual Return – Annual Governance Statement.  This system facilitates the effective exercise of the Council’s functions and includes arrangements for the management of risk. </w:t>
      </w:r>
    </w:p>
    <w:p w14:paraId="4DAC8DFC" w14:textId="77777777" w:rsidR="00B10414" w:rsidRPr="00B10414" w:rsidRDefault="00B10414" w:rsidP="00B10414">
      <w:pPr>
        <w:jc w:val="both"/>
        <w:rPr>
          <w:rFonts w:ascii="Arial" w:hAnsi="Arial" w:cs="Arial"/>
          <w:sz w:val="20"/>
          <w:szCs w:val="20"/>
        </w:rPr>
      </w:pPr>
    </w:p>
    <w:p w14:paraId="6FCFE080" w14:textId="77777777" w:rsidR="00B10414" w:rsidRPr="00B10414" w:rsidRDefault="00B10414" w:rsidP="00B10414">
      <w:pPr>
        <w:jc w:val="both"/>
        <w:rPr>
          <w:rFonts w:ascii="Arial" w:hAnsi="Arial" w:cs="Arial"/>
          <w:b/>
          <w:sz w:val="20"/>
          <w:szCs w:val="20"/>
        </w:rPr>
      </w:pPr>
      <w:r w:rsidRPr="00B10414">
        <w:rPr>
          <w:rFonts w:ascii="Arial" w:hAnsi="Arial" w:cs="Arial"/>
          <w:b/>
          <w:sz w:val="20"/>
          <w:szCs w:val="20"/>
        </w:rPr>
        <w:t xml:space="preserve">THE PURPOSE OF THE SYSTEM OF INTERNAL CONTROL </w:t>
      </w:r>
    </w:p>
    <w:p w14:paraId="14E4742E" w14:textId="77777777" w:rsidR="00B10414" w:rsidRPr="00B10414" w:rsidRDefault="00B10414" w:rsidP="00B10414">
      <w:pPr>
        <w:jc w:val="both"/>
        <w:rPr>
          <w:rFonts w:ascii="Arial" w:hAnsi="Arial" w:cs="Arial"/>
          <w:b/>
          <w:sz w:val="20"/>
          <w:szCs w:val="20"/>
        </w:rPr>
      </w:pPr>
    </w:p>
    <w:p w14:paraId="1B49CEEC" w14:textId="77777777" w:rsidR="00B10414" w:rsidRPr="00B10414" w:rsidRDefault="00B10414" w:rsidP="00B10414">
      <w:pPr>
        <w:jc w:val="both"/>
        <w:rPr>
          <w:rFonts w:ascii="Arial" w:hAnsi="Arial" w:cs="Arial"/>
          <w:sz w:val="20"/>
          <w:szCs w:val="20"/>
        </w:rPr>
      </w:pPr>
      <w:r w:rsidRPr="00B10414">
        <w:rPr>
          <w:rFonts w:ascii="Arial" w:hAnsi="Arial" w:cs="Arial"/>
          <w:sz w:val="20"/>
          <w:szCs w:val="20"/>
        </w:rPr>
        <w:t xml:space="preserve">The system of internal control is designed to manage risk to a reasonable level rather than to eliminate all risk of failure to achieve policies, aims and objectives; it can therefore only provide reasonable and not absolute assurance of effectiveness. The system of internal control is based on an ongoing process designed to identify and prioritise the risks to the achievement of the Council’s policies, aims and objectives, to evaluate the likelihood of those risks being realised and the impact should they be realised, and to manage them efficiently, effectively and economically.  </w:t>
      </w:r>
    </w:p>
    <w:p w14:paraId="7993EEC6" w14:textId="77777777" w:rsidR="00B10414" w:rsidRPr="00B10414" w:rsidRDefault="00B10414" w:rsidP="00B10414">
      <w:pPr>
        <w:jc w:val="both"/>
        <w:rPr>
          <w:rFonts w:ascii="Arial" w:hAnsi="Arial" w:cs="Arial"/>
          <w:sz w:val="20"/>
          <w:szCs w:val="20"/>
        </w:rPr>
      </w:pPr>
    </w:p>
    <w:p w14:paraId="3B3C273A" w14:textId="6999035A" w:rsidR="00B10414" w:rsidRPr="00B10414" w:rsidRDefault="00B10414" w:rsidP="00B10414">
      <w:pPr>
        <w:jc w:val="both"/>
        <w:rPr>
          <w:rFonts w:ascii="Arial" w:hAnsi="Arial" w:cs="Arial"/>
          <w:sz w:val="20"/>
          <w:szCs w:val="20"/>
        </w:rPr>
      </w:pPr>
      <w:r w:rsidRPr="00B10414">
        <w:rPr>
          <w:rFonts w:ascii="Arial" w:hAnsi="Arial" w:cs="Arial"/>
          <w:sz w:val="20"/>
          <w:szCs w:val="20"/>
        </w:rPr>
        <w:t>The system of internal control has been in place at the Council for the year ended 31 March 202</w:t>
      </w:r>
      <w:r w:rsidR="00514F27">
        <w:rPr>
          <w:rFonts w:ascii="Arial" w:hAnsi="Arial" w:cs="Arial"/>
          <w:sz w:val="20"/>
          <w:szCs w:val="20"/>
        </w:rPr>
        <w:t>4</w:t>
      </w:r>
      <w:r w:rsidRPr="00B10414">
        <w:rPr>
          <w:rFonts w:ascii="Arial" w:hAnsi="Arial" w:cs="Arial"/>
          <w:sz w:val="20"/>
          <w:szCs w:val="20"/>
        </w:rPr>
        <w:t xml:space="preserve"> and up to the date of approval of the annual report and accounts and, except for the details of any significant internal control issues, accords with proper practice, as set out in the Practitioners’ Guide </w:t>
      </w:r>
      <w:r w:rsidRPr="00B10414">
        <w:rPr>
          <w:rFonts w:ascii="Arial" w:hAnsi="Arial" w:cs="Arial"/>
          <w:i/>
          <w:sz w:val="20"/>
          <w:szCs w:val="20"/>
        </w:rPr>
        <w:t>Governance and Accountability in Local Councils</w:t>
      </w:r>
      <w:r w:rsidRPr="00B10414">
        <w:rPr>
          <w:rFonts w:ascii="Arial" w:hAnsi="Arial" w:cs="Arial"/>
          <w:sz w:val="20"/>
          <w:szCs w:val="20"/>
        </w:rPr>
        <w:t xml:space="preserve"> (2022 Edition)</w:t>
      </w:r>
    </w:p>
    <w:p w14:paraId="0DB9BB4F" w14:textId="77777777" w:rsidR="00B10414" w:rsidRPr="00B10414" w:rsidRDefault="00B10414" w:rsidP="00B10414">
      <w:pPr>
        <w:jc w:val="both"/>
        <w:rPr>
          <w:rFonts w:ascii="Arial" w:hAnsi="Arial" w:cs="Arial"/>
          <w:sz w:val="20"/>
          <w:szCs w:val="20"/>
        </w:rPr>
      </w:pPr>
    </w:p>
    <w:p w14:paraId="29537402" w14:textId="77777777" w:rsidR="00B10414" w:rsidRPr="00B10414" w:rsidRDefault="00B10414" w:rsidP="00B10414">
      <w:pPr>
        <w:jc w:val="both"/>
        <w:rPr>
          <w:rFonts w:ascii="Arial" w:hAnsi="Arial" w:cs="Arial"/>
          <w:b/>
          <w:sz w:val="20"/>
          <w:szCs w:val="20"/>
        </w:rPr>
      </w:pPr>
      <w:r w:rsidRPr="00B10414">
        <w:rPr>
          <w:rFonts w:ascii="Arial" w:hAnsi="Arial" w:cs="Arial"/>
          <w:b/>
          <w:sz w:val="20"/>
          <w:szCs w:val="20"/>
        </w:rPr>
        <w:t xml:space="preserve">THE INTERNAL CONTROL ENVIRONMENT </w:t>
      </w:r>
    </w:p>
    <w:p w14:paraId="01962DF2" w14:textId="77777777" w:rsidR="00B10414" w:rsidRPr="00B10414" w:rsidRDefault="00B10414" w:rsidP="00B10414">
      <w:pPr>
        <w:jc w:val="both"/>
        <w:rPr>
          <w:rFonts w:ascii="Arial" w:hAnsi="Arial" w:cs="Arial"/>
          <w:b/>
          <w:sz w:val="20"/>
          <w:szCs w:val="20"/>
        </w:rPr>
      </w:pPr>
    </w:p>
    <w:p w14:paraId="796D5FBF" w14:textId="77777777" w:rsidR="00B10414" w:rsidRPr="00B10414" w:rsidRDefault="00B10414" w:rsidP="00B10414">
      <w:pPr>
        <w:jc w:val="both"/>
        <w:rPr>
          <w:rFonts w:ascii="Arial" w:hAnsi="Arial" w:cs="Arial"/>
          <w:sz w:val="20"/>
          <w:szCs w:val="20"/>
        </w:rPr>
      </w:pPr>
      <w:r w:rsidRPr="00B10414">
        <w:rPr>
          <w:rFonts w:ascii="Arial" w:hAnsi="Arial" w:cs="Arial"/>
          <w:sz w:val="20"/>
          <w:szCs w:val="20"/>
        </w:rPr>
        <w:t xml:space="preserve">The Parish Council:   </w:t>
      </w:r>
    </w:p>
    <w:p w14:paraId="73FF237D" w14:textId="77777777" w:rsidR="00B10414" w:rsidRPr="00B10414" w:rsidRDefault="00B10414" w:rsidP="00B10414">
      <w:pPr>
        <w:pStyle w:val="ListParagraph"/>
        <w:numPr>
          <w:ilvl w:val="0"/>
          <w:numId w:val="45"/>
        </w:numPr>
        <w:jc w:val="both"/>
        <w:rPr>
          <w:rFonts w:ascii="Arial" w:hAnsi="Arial" w:cs="Arial"/>
          <w:sz w:val="20"/>
          <w:szCs w:val="20"/>
        </w:rPr>
      </w:pPr>
      <w:r w:rsidRPr="00B10414">
        <w:rPr>
          <w:rFonts w:ascii="Arial" w:hAnsi="Arial" w:cs="Arial"/>
          <w:sz w:val="20"/>
          <w:szCs w:val="20"/>
        </w:rPr>
        <w:t>appoints a Chairman to be responsible for the smooth running of meetings</w:t>
      </w:r>
    </w:p>
    <w:p w14:paraId="1E015697" w14:textId="77777777" w:rsidR="00B10414" w:rsidRPr="00B10414" w:rsidRDefault="00B10414" w:rsidP="00B10414">
      <w:pPr>
        <w:pStyle w:val="ListParagraph"/>
        <w:numPr>
          <w:ilvl w:val="0"/>
          <w:numId w:val="45"/>
        </w:numPr>
        <w:jc w:val="both"/>
        <w:rPr>
          <w:rFonts w:ascii="Arial" w:hAnsi="Arial" w:cs="Arial"/>
          <w:sz w:val="20"/>
          <w:szCs w:val="20"/>
        </w:rPr>
      </w:pPr>
      <w:r w:rsidRPr="00B10414">
        <w:rPr>
          <w:rFonts w:ascii="Arial" w:hAnsi="Arial" w:cs="Arial"/>
          <w:sz w:val="20"/>
          <w:szCs w:val="20"/>
        </w:rPr>
        <w:t>reviews its obligations and objectives and approves a budget for the following year at its January meeting. The January meeting of the Parish Council approves the level of precept for the following financial year</w:t>
      </w:r>
    </w:p>
    <w:p w14:paraId="3463B327" w14:textId="77777777" w:rsidR="00B10414" w:rsidRPr="00B10414" w:rsidRDefault="00B10414" w:rsidP="00B10414">
      <w:pPr>
        <w:pStyle w:val="ListParagraph"/>
        <w:numPr>
          <w:ilvl w:val="0"/>
          <w:numId w:val="45"/>
        </w:numPr>
        <w:jc w:val="both"/>
        <w:rPr>
          <w:rFonts w:ascii="Arial" w:hAnsi="Arial" w:cs="Arial"/>
          <w:sz w:val="20"/>
          <w:szCs w:val="20"/>
        </w:rPr>
      </w:pPr>
      <w:r w:rsidRPr="00B10414">
        <w:rPr>
          <w:rFonts w:ascii="Arial" w:hAnsi="Arial" w:cs="Arial"/>
          <w:sz w:val="20"/>
          <w:szCs w:val="20"/>
        </w:rPr>
        <w:t>at each meeting receives relevant reports from the Clerk of the Council</w:t>
      </w:r>
    </w:p>
    <w:p w14:paraId="6FDC9FE7" w14:textId="77777777" w:rsidR="00B10414" w:rsidRPr="00B10414" w:rsidRDefault="00B10414" w:rsidP="00B10414">
      <w:pPr>
        <w:pStyle w:val="ListParagraph"/>
        <w:numPr>
          <w:ilvl w:val="0"/>
          <w:numId w:val="45"/>
        </w:numPr>
        <w:jc w:val="both"/>
        <w:rPr>
          <w:rFonts w:ascii="Arial" w:hAnsi="Arial" w:cs="Arial"/>
          <w:sz w:val="20"/>
          <w:szCs w:val="20"/>
        </w:rPr>
      </w:pPr>
      <w:r w:rsidRPr="00B10414">
        <w:rPr>
          <w:rFonts w:ascii="Arial" w:hAnsi="Arial" w:cs="Arial"/>
          <w:sz w:val="20"/>
          <w:szCs w:val="20"/>
        </w:rPr>
        <w:t>carries out regular reviews of its internal controls, systems and procedures</w:t>
      </w:r>
    </w:p>
    <w:p w14:paraId="7DEF5EB8" w14:textId="77777777" w:rsidR="00B10414" w:rsidRPr="00B10414" w:rsidRDefault="00B10414" w:rsidP="00B10414">
      <w:pPr>
        <w:pStyle w:val="ListParagraph"/>
        <w:numPr>
          <w:ilvl w:val="0"/>
          <w:numId w:val="45"/>
        </w:numPr>
        <w:jc w:val="both"/>
        <w:rPr>
          <w:rFonts w:ascii="Arial" w:hAnsi="Arial" w:cs="Arial"/>
          <w:sz w:val="20"/>
          <w:szCs w:val="20"/>
        </w:rPr>
      </w:pPr>
      <w:r w:rsidRPr="00B10414">
        <w:rPr>
          <w:rFonts w:ascii="Arial" w:hAnsi="Arial" w:cs="Arial"/>
          <w:sz w:val="20"/>
          <w:szCs w:val="20"/>
        </w:rPr>
        <w:t>makes decisions that are within the Standing Orders and Financial Regulations laid down and approved by the Council</w:t>
      </w:r>
    </w:p>
    <w:p w14:paraId="6311B825" w14:textId="77777777" w:rsidR="00B10414" w:rsidRPr="00B10414" w:rsidRDefault="00B10414" w:rsidP="00B10414">
      <w:pPr>
        <w:jc w:val="both"/>
        <w:rPr>
          <w:rFonts w:ascii="Arial" w:hAnsi="Arial" w:cs="Arial"/>
          <w:sz w:val="20"/>
          <w:szCs w:val="20"/>
        </w:rPr>
      </w:pPr>
    </w:p>
    <w:p w14:paraId="39D254A9" w14:textId="77777777" w:rsidR="00B10414" w:rsidRPr="00B10414" w:rsidRDefault="00B10414" w:rsidP="00B10414">
      <w:pPr>
        <w:jc w:val="both"/>
        <w:rPr>
          <w:rFonts w:ascii="Arial" w:hAnsi="Arial" w:cs="Arial"/>
          <w:sz w:val="20"/>
          <w:szCs w:val="20"/>
        </w:rPr>
      </w:pPr>
    </w:p>
    <w:p w14:paraId="55069C7A" w14:textId="77777777" w:rsidR="00B10414" w:rsidRPr="00B10414" w:rsidRDefault="00B10414" w:rsidP="00B10414">
      <w:pPr>
        <w:jc w:val="both"/>
        <w:rPr>
          <w:rFonts w:ascii="Arial" w:hAnsi="Arial" w:cs="Arial"/>
          <w:sz w:val="20"/>
          <w:szCs w:val="20"/>
        </w:rPr>
      </w:pPr>
      <w:r w:rsidRPr="00B10414">
        <w:rPr>
          <w:rFonts w:ascii="Arial" w:hAnsi="Arial" w:cs="Arial"/>
          <w:sz w:val="20"/>
          <w:szCs w:val="20"/>
        </w:rPr>
        <w:t xml:space="preserve">The Clerk of the Council:  </w:t>
      </w:r>
    </w:p>
    <w:p w14:paraId="79ADE04A" w14:textId="77777777" w:rsidR="00B10414" w:rsidRPr="00B10414" w:rsidRDefault="00B10414" w:rsidP="00B10414">
      <w:pPr>
        <w:pStyle w:val="ListParagraph"/>
        <w:numPr>
          <w:ilvl w:val="0"/>
          <w:numId w:val="46"/>
        </w:numPr>
        <w:jc w:val="both"/>
        <w:rPr>
          <w:rFonts w:ascii="Arial" w:hAnsi="Arial" w:cs="Arial"/>
          <w:sz w:val="20"/>
          <w:szCs w:val="20"/>
        </w:rPr>
      </w:pPr>
      <w:r w:rsidRPr="00B10414">
        <w:rPr>
          <w:rFonts w:ascii="Arial" w:hAnsi="Arial" w:cs="Arial"/>
          <w:sz w:val="20"/>
          <w:szCs w:val="20"/>
        </w:rPr>
        <w:t>is appointed by the Parish Council to act as the Council’s advisor and administrator</w:t>
      </w:r>
    </w:p>
    <w:p w14:paraId="1E826D46" w14:textId="77777777" w:rsidR="00B10414" w:rsidRPr="00B10414" w:rsidRDefault="00B10414" w:rsidP="00B10414">
      <w:pPr>
        <w:pStyle w:val="ListParagraph"/>
        <w:numPr>
          <w:ilvl w:val="0"/>
          <w:numId w:val="46"/>
        </w:numPr>
        <w:jc w:val="both"/>
        <w:rPr>
          <w:rFonts w:ascii="Arial" w:hAnsi="Arial" w:cs="Arial"/>
          <w:sz w:val="20"/>
          <w:szCs w:val="20"/>
        </w:rPr>
      </w:pPr>
      <w:r w:rsidRPr="00B10414">
        <w:rPr>
          <w:rFonts w:ascii="Arial" w:hAnsi="Arial" w:cs="Arial"/>
          <w:sz w:val="20"/>
          <w:szCs w:val="20"/>
        </w:rPr>
        <w:t>is the Council’s Responsible Financial Officer and is responsible for administering the Council’s finances</w:t>
      </w:r>
    </w:p>
    <w:p w14:paraId="0CA6C99C" w14:textId="77777777" w:rsidR="00B10414" w:rsidRPr="00B10414" w:rsidRDefault="00B10414" w:rsidP="00B10414">
      <w:pPr>
        <w:pStyle w:val="ListParagraph"/>
        <w:numPr>
          <w:ilvl w:val="0"/>
          <w:numId w:val="46"/>
        </w:numPr>
        <w:jc w:val="both"/>
        <w:rPr>
          <w:rFonts w:ascii="Arial" w:hAnsi="Arial" w:cs="Arial"/>
          <w:sz w:val="20"/>
          <w:szCs w:val="20"/>
        </w:rPr>
      </w:pPr>
      <w:r w:rsidRPr="00B10414">
        <w:rPr>
          <w:rFonts w:ascii="Arial" w:hAnsi="Arial" w:cs="Arial"/>
          <w:sz w:val="20"/>
          <w:szCs w:val="20"/>
        </w:rPr>
        <w:t>is responsible for the day to day compliance with laws and regulations that the Council is subject to and for managing risks</w:t>
      </w:r>
    </w:p>
    <w:p w14:paraId="75911B78" w14:textId="77777777" w:rsidR="00B10414" w:rsidRPr="00B10414" w:rsidRDefault="00B10414" w:rsidP="00B10414">
      <w:pPr>
        <w:pStyle w:val="ListParagraph"/>
        <w:numPr>
          <w:ilvl w:val="0"/>
          <w:numId w:val="46"/>
        </w:numPr>
        <w:jc w:val="both"/>
        <w:rPr>
          <w:rFonts w:ascii="Arial" w:hAnsi="Arial" w:cs="Arial"/>
          <w:sz w:val="20"/>
          <w:szCs w:val="20"/>
        </w:rPr>
      </w:pPr>
      <w:r w:rsidRPr="00B10414">
        <w:rPr>
          <w:rFonts w:ascii="Arial" w:hAnsi="Arial" w:cs="Arial"/>
          <w:sz w:val="20"/>
          <w:szCs w:val="20"/>
        </w:rPr>
        <w:t>ensures that the Council’s procedures, control systems and polices are adhered to</w:t>
      </w:r>
    </w:p>
    <w:p w14:paraId="5AD7B477" w14:textId="77777777" w:rsidR="00B10414" w:rsidRPr="00B10414" w:rsidRDefault="00B10414" w:rsidP="00B10414">
      <w:pPr>
        <w:pStyle w:val="ListParagraph"/>
        <w:numPr>
          <w:ilvl w:val="0"/>
          <w:numId w:val="46"/>
        </w:numPr>
        <w:jc w:val="both"/>
        <w:rPr>
          <w:rFonts w:ascii="Arial" w:hAnsi="Arial" w:cs="Arial"/>
          <w:sz w:val="20"/>
          <w:szCs w:val="20"/>
        </w:rPr>
      </w:pPr>
      <w:r w:rsidRPr="00B10414">
        <w:rPr>
          <w:rFonts w:ascii="Arial" w:hAnsi="Arial" w:cs="Arial"/>
          <w:sz w:val="20"/>
          <w:szCs w:val="20"/>
        </w:rPr>
        <w:t>reports bi-monthly to the Council</w:t>
      </w:r>
    </w:p>
    <w:p w14:paraId="20332C66" w14:textId="519FF63E" w:rsidR="00B10414" w:rsidRPr="00B10414" w:rsidRDefault="00B10414" w:rsidP="00B10414">
      <w:pPr>
        <w:pStyle w:val="ListParagraph"/>
        <w:numPr>
          <w:ilvl w:val="0"/>
          <w:numId w:val="46"/>
        </w:numPr>
        <w:jc w:val="both"/>
        <w:rPr>
          <w:rFonts w:ascii="Arial" w:hAnsi="Arial" w:cs="Arial"/>
          <w:sz w:val="20"/>
          <w:szCs w:val="20"/>
        </w:rPr>
      </w:pPr>
      <w:r w:rsidRPr="00B10414">
        <w:rPr>
          <w:rFonts w:ascii="Arial" w:hAnsi="Arial" w:cs="Arial"/>
          <w:sz w:val="20"/>
          <w:szCs w:val="20"/>
        </w:rPr>
        <w:t>provide</w:t>
      </w:r>
      <w:r>
        <w:rPr>
          <w:rFonts w:ascii="Arial" w:hAnsi="Arial" w:cs="Arial"/>
          <w:sz w:val="20"/>
          <w:szCs w:val="20"/>
        </w:rPr>
        <w:t>s</w:t>
      </w:r>
      <w:r w:rsidRPr="00B10414">
        <w:rPr>
          <w:rFonts w:ascii="Arial" w:hAnsi="Arial" w:cs="Arial"/>
          <w:sz w:val="20"/>
          <w:szCs w:val="20"/>
        </w:rPr>
        <w:t xml:space="preserve"> full bi-monthly bank reconciliations to all members of the Council</w:t>
      </w:r>
    </w:p>
    <w:p w14:paraId="663AFF7F" w14:textId="77777777" w:rsidR="00B10414" w:rsidRPr="00B10414" w:rsidRDefault="00B10414" w:rsidP="00B10414">
      <w:pPr>
        <w:pStyle w:val="ListParagraph"/>
        <w:numPr>
          <w:ilvl w:val="0"/>
          <w:numId w:val="46"/>
        </w:numPr>
        <w:jc w:val="both"/>
        <w:rPr>
          <w:rFonts w:ascii="Arial" w:hAnsi="Arial" w:cs="Arial"/>
          <w:sz w:val="20"/>
          <w:szCs w:val="20"/>
        </w:rPr>
      </w:pPr>
      <w:r w:rsidRPr="00B10414">
        <w:rPr>
          <w:rFonts w:ascii="Arial" w:hAnsi="Arial" w:cs="Arial"/>
          <w:sz w:val="20"/>
          <w:szCs w:val="20"/>
        </w:rPr>
        <w:t>submits all the requested information to the External Auditor by the required date</w:t>
      </w:r>
    </w:p>
    <w:p w14:paraId="00689F0E" w14:textId="77777777" w:rsidR="00B10414" w:rsidRPr="00B10414" w:rsidRDefault="00B10414" w:rsidP="00B10414">
      <w:pPr>
        <w:jc w:val="both"/>
        <w:rPr>
          <w:rFonts w:ascii="Arial" w:hAnsi="Arial" w:cs="Arial"/>
          <w:sz w:val="20"/>
          <w:szCs w:val="20"/>
        </w:rPr>
      </w:pPr>
      <w:r w:rsidRPr="00B10414">
        <w:rPr>
          <w:rFonts w:ascii="Arial" w:hAnsi="Arial" w:cs="Arial"/>
          <w:sz w:val="20"/>
          <w:szCs w:val="20"/>
        </w:rPr>
        <w:t xml:space="preserve">   </w:t>
      </w:r>
    </w:p>
    <w:p w14:paraId="48AA8F7D" w14:textId="77777777" w:rsidR="00B10414" w:rsidRPr="00B10414" w:rsidRDefault="00B10414" w:rsidP="00B10414">
      <w:pPr>
        <w:jc w:val="both"/>
        <w:rPr>
          <w:rFonts w:ascii="Arial" w:hAnsi="Arial" w:cs="Arial"/>
          <w:sz w:val="20"/>
          <w:szCs w:val="20"/>
        </w:rPr>
      </w:pPr>
      <w:r w:rsidRPr="00B10414">
        <w:rPr>
          <w:rFonts w:ascii="Arial" w:hAnsi="Arial" w:cs="Arial"/>
          <w:sz w:val="20"/>
          <w:szCs w:val="20"/>
        </w:rPr>
        <w:lastRenderedPageBreak/>
        <w:t xml:space="preserve">Payments:  </w:t>
      </w:r>
    </w:p>
    <w:p w14:paraId="524F791D" w14:textId="77777777" w:rsidR="00B10414" w:rsidRPr="00B10414" w:rsidRDefault="00B10414" w:rsidP="00B10414">
      <w:pPr>
        <w:pStyle w:val="ListParagraph"/>
        <w:numPr>
          <w:ilvl w:val="0"/>
          <w:numId w:val="47"/>
        </w:numPr>
        <w:jc w:val="both"/>
        <w:rPr>
          <w:rFonts w:ascii="Arial" w:hAnsi="Arial" w:cs="Arial"/>
          <w:sz w:val="20"/>
          <w:szCs w:val="20"/>
        </w:rPr>
      </w:pPr>
      <w:r w:rsidRPr="00B10414">
        <w:rPr>
          <w:rFonts w:ascii="Arial" w:hAnsi="Arial" w:cs="Arial"/>
          <w:sz w:val="20"/>
          <w:szCs w:val="20"/>
        </w:rPr>
        <w:t>are reported to the Council on a list of payments for approval</w:t>
      </w:r>
    </w:p>
    <w:p w14:paraId="4DE6396E" w14:textId="56421419" w:rsidR="00B10414" w:rsidRPr="00B10414" w:rsidRDefault="00B10414" w:rsidP="00B10414">
      <w:pPr>
        <w:pStyle w:val="ListParagraph"/>
        <w:numPr>
          <w:ilvl w:val="0"/>
          <w:numId w:val="47"/>
        </w:numPr>
        <w:jc w:val="both"/>
        <w:rPr>
          <w:rFonts w:ascii="Arial" w:hAnsi="Arial" w:cs="Arial"/>
          <w:sz w:val="20"/>
          <w:szCs w:val="20"/>
        </w:rPr>
      </w:pPr>
      <w:r w:rsidRPr="00B10414">
        <w:rPr>
          <w:rFonts w:ascii="Arial" w:hAnsi="Arial" w:cs="Arial"/>
          <w:sz w:val="20"/>
          <w:szCs w:val="20"/>
        </w:rPr>
        <w:t xml:space="preserve">are made </w:t>
      </w:r>
      <w:r>
        <w:rPr>
          <w:rFonts w:ascii="Arial" w:hAnsi="Arial" w:cs="Arial"/>
          <w:sz w:val="20"/>
          <w:szCs w:val="20"/>
        </w:rPr>
        <w:t xml:space="preserve">normally by </w:t>
      </w:r>
      <w:r w:rsidRPr="00B10414">
        <w:rPr>
          <w:rFonts w:ascii="Arial" w:hAnsi="Arial" w:cs="Arial"/>
          <w:sz w:val="20"/>
          <w:szCs w:val="20"/>
        </w:rPr>
        <w:t>direct</w:t>
      </w:r>
      <w:r>
        <w:rPr>
          <w:rFonts w:ascii="Arial" w:hAnsi="Arial" w:cs="Arial"/>
          <w:sz w:val="20"/>
          <w:szCs w:val="20"/>
        </w:rPr>
        <w:t xml:space="preserve"> bank</w:t>
      </w:r>
      <w:r w:rsidRPr="00B10414">
        <w:rPr>
          <w:rFonts w:ascii="Arial" w:hAnsi="Arial" w:cs="Arial"/>
          <w:sz w:val="20"/>
          <w:szCs w:val="20"/>
        </w:rPr>
        <w:t xml:space="preserve"> transfer.  In both cases</w:t>
      </w:r>
      <w:r>
        <w:rPr>
          <w:rFonts w:ascii="Arial" w:hAnsi="Arial" w:cs="Arial"/>
          <w:sz w:val="20"/>
          <w:szCs w:val="20"/>
        </w:rPr>
        <w:t>, the clerk either instructs the payment with the bank or writes the cheque, and</w:t>
      </w:r>
      <w:r w:rsidRPr="00B10414">
        <w:rPr>
          <w:rFonts w:ascii="Arial" w:hAnsi="Arial" w:cs="Arial"/>
          <w:sz w:val="20"/>
          <w:szCs w:val="20"/>
        </w:rPr>
        <w:t xml:space="preserve"> two councillors are required to sign</w:t>
      </w:r>
      <w:r>
        <w:rPr>
          <w:rFonts w:ascii="Arial" w:hAnsi="Arial" w:cs="Arial"/>
          <w:sz w:val="20"/>
          <w:szCs w:val="20"/>
        </w:rPr>
        <w:t xml:space="preserve">/ </w:t>
      </w:r>
      <w:r w:rsidRPr="00B10414">
        <w:rPr>
          <w:rFonts w:ascii="Arial" w:hAnsi="Arial" w:cs="Arial"/>
          <w:sz w:val="20"/>
          <w:szCs w:val="20"/>
        </w:rPr>
        <w:t>authorise</w:t>
      </w:r>
      <w:r>
        <w:rPr>
          <w:rFonts w:ascii="Arial" w:hAnsi="Arial" w:cs="Arial"/>
          <w:sz w:val="20"/>
          <w:szCs w:val="20"/>
        </w:rPr>
        <w:t xml:space="preserve"> each payment.  This is a 3 factor authentication process.</w:t>
      </w:r>
    </w:p>
    <w:p w14:paraId="14362062" w14:textId="5375A90F" w:rsidR="00B10414" w:rsidRPr="00B10414" w:rsidRDefault="00B10414" w:rsidP="00B10414">
      <w:pPr>
        <w:pStyle w:val="ListParagraph"/>
        <w:numPr>
          <w:ilvl w:val="0"/>
          <w:numId w:val="47"/>
        </w:numPr>
        <w:jc w:val="both"/>
        <w:rPr>
          <w:rFonts w:ascii="Arial" w:hAnsi="Arial" w:cs="Arial"/>
          <w:sz w:val="20"/>
          <w:szCs w:val="20"/>
        </w:rPr>
      </w:pPr>
      <w:r w:rsidRPr="00B10414">
        <w:rPr>
          <w:rFonts w:ascii="Arial" w:hAnsi="Arial" w:cs="Arial"/>
          <w:sz w:val="20"/>
          <w:szCs w:val="20"/>
        </w:rPr>
        <w:t>cheques and direct payments can be authorised</w:t>
      </w:r>
      <w:r>
        <w:rPr>
          <w:rFonts w:ascii="Arial" w:hAnsi="Arial" w:cs="Arial"/>
          <w:sz w:val="20"/>
          <w:szCs w:val="20"/>
        </w:rPr>
        <w:t xml:space="preserve"> </w:t>
      </w:r>
      <w:r w:rsidRPr="00B10414">
        <w:rPr>
          <w:rFonts w:ascii="Arial" w:hAnsi="Arial" w:cs="Arial"/>
          <w:sz w:val="20"/>
          <w:szCs w:val="20"/>
        </w:rPr>
        <w:t>outside the meeting in an emergency but must be reported to the next meeting of the Council</w:t>
      </w:r>
      <w:r>
        <w:rPr>
          <w:rFonts w:ascii="Arial" w:hAnsi="Arial" w:cs="Arial"/>
          <w:sz w:val="20"/>
          <w:szCs w:val="20"/>
        </w:rPr>
        <w:t>.</w:t>
      </w:r>
    </w:p>
    <w:p w14:paraId="7B8506E5" w14:textId="77777777" w:rsidR="00B10414" w:rsidRPr="00B10414" w:rsidRDefault="00B10414" w:rsidP="00B10414">
      <w:pPr>
        <w:pStyle w:val="ListParagraph"/>
        <w:jc w:val="both"/>
        <w:rPr>
          <w:rFonts w:ascii="Arial" w:hAnsi="Arial" w:cs="Arial"/>
          <w:sz w:val="20"/>
          <w:szCs w:val="20"/>
        </w:rPr>
      </w:pPr>
    </w:p>
    <w:p w14:paraId="39668158" w14:textId="77777777" w:rsidR="00B10414" w:rsidRPr="00B10414" w:rsidRDefault="00B10414" w:rsidP="00B10414">
      <w:pPr>
        <w:jc w:val="both"/>
        <w:rPr>
          <w:rFonts w:ascii="Arial" w:hAnsi="Arial" w:cs="Arial"/>
          <w:sz w:val="20"/>
          <w:szCs w:val="20"/>
        </w:rPr>
      </w:pPr>
      <w:r w:rsidRPr="00B10414">
        <w:rPr>
          <w:rFonts w:ascii="Arial" w:hAnsi="Arial" w:cs="Arial"/>
          <w:sz w:val="20"/>
          <w:szCs w:val="20"/>
        </w:rPr>
        <w:t xml:space="preserve">Income:  </w:t>
      </w:r>
    </w:p>
    <w:p w14:paraId="2C7CD414" w14:textId="75915BB5" w:rsidR="00B10414" w:rsidRPr="00B10414" w:rsidRDefault="00B10414" w:rsidP="00B10414">
      <w:pPr>
        <w:pStyle w:val="ListParagraph"/>
        <w:numPr>
          <w:ilvl w:val="0"/>
          <w:numId w:val="48"/>
        </w:numPr>
        <w:jc w:val="both"/>
        <w:rPr>
          <w:rFonts w:ascii="Arial" w:hAnsi="Arial" w:cs="Arial"/>
          <w:sz w:val="20"/>
          <w:szCs w:val="20"/>
        </w:rPr>
      </w:pPr>
      <w:r w:rsidRPr="00B10414">
        <w:rPr>
          <w:rFonts w:ascii="Arial" w:hAnsi="Arial" w:cs="Arial"/>
          <w:sz w:val="20"/>
          <w:szCs w:val="20"/>
        </w:rPr>
        <w:t>is banked in the Parish Councils</w:t>
      </w:r>
      <w:r>
        <w:rPr>
          <w:rFonts w:ascii="Arial" w:hAnsi="Arial" w:cs="Arial"/>
          <w:sz w:val="20"/>
          <w:szCs w:val="20"/>
        </w:rPr>
        <w:t xml:space="preserve"> account i</w:t>
      </w:r>
      <w:r w:rsidRPr="00B10414">
        <w:rPr>
          <w:rFonts w:ascii="Arial" w:hAnsi="Arial" w:cs="Arial"/>
          <w:sz w:val="20"/>
          <w:szCs w:val="20"/>
        </w:rPr>
        <w:t xml:space="preserve">n a timely manner and reported to the Council </w:t>
      </w:r>
      <w:proofErr w:type="gramStart"/>
      <w:r w:rsidRPr="00B10414">
        <w:rPr>
          <w:rFonts w:ascii="Arial" w:hAnsi="Arial" w:cs="Arial"/>
          <w:sz w:val="20"/>
          <w:szCs w:val="20"/>
        </w:rPr>
        <w:t>on a monthly basis</w:t>
      </w:r>
      <w:proofErr w:type="gramEnd"/>
    </w:p>
    <w:p w14:paraId="4BE0C534" w14:textId="77777777" w:rsidR="00B10414" w:rsidRPr="00B10414" w:rsidRDefault="00B10414" w:rsidP="00B10414">
      <w:pPr>
        <w:pStyle w:val="ListParagraph"/>
        <w:jc w:val="both"/>
        <w:rPr>
          <w:rFonts w:ascii="Arial" w:hAnsi="Arial" w:cs="Arial"/>
          <w:sz w:val="20"/>
          <w:szCs w:val="20"/>
        </w:rPr>
      </w:pPr>
    </w:p>
    <w:p w14:paraId="08FA2FBD" w14:textId="77777777" w:rsidR="00B10414" w:rsidRPr="00B10414" w:rsidRDefault="00B10414" w:rsidP="00B10414">
      <w:pPr>
        <w:jc w:val="both"/>
        <w:rPr>
          <w:rFonts w:ascii="Arial" w:hAnsi="Arial" w:cs="Arial"/>
          <w:sz w:val="20"/>
          <w:szCs w:val="20"/>
        </w:rPr>
      </w:pPr>
      <w:r w:rsidRPr="00B10414">
        <w:rPr>
          <w:rFonts w:ascii="Arial" w:hAnsi="Arial" w:cs="Arial"/>
          <w:sz w:val="20"/>
          <w:szCs w:val="20"/>
        </w:rPr>
        <w:t xml:space="preserve">Risk Management </w:t>
      </w:r>
    </w:p>
    <w:p w14:paraId="010622F5" w14:textId="77777777" w:rsidR="00B10414" w:rsidRPr="00B10414" w:rsidRDefault="00B10414" w:rsidP="00B10414">
      <w:pPr>
        <w:pStyle w:val="ListParagraph"/>
        <w:numPr>
          <w:ilvl w:val="0"/>
          <w:numId w:val="48"/>
        </w:numPr>
        <w:jc w:val="both"/>
        <w:rPr>
          <w:rFonts w:ascii="Arial" w:hAnsi="Arial" w:cs="Arial"/>
          <w:sz w:val="20"/>
          <w:szCs w:val="20"/>
        </w:rPr>
      </w:pPr>
      <w:r w:rsidRPr="00B10414">
        <w:rPr>
          <w:rFonts w:ascii="Arial" w:hAnsi="Arial" w:cs="Arial"/>
          <w:sz w:val="20"/>
          <w:szCs w:val="20"/>
        </w:rPr>
        <w:t>Risk assessments are carried out in respect of all actions. Systems and controls are regularly reviewed.</w:t>
      </w:r>
    </w:p>
    <w:p w14:paraId="6377B471" w14:textId="77777777" w:rsidR="00B10414" w:rsidRPr="00B10414" w:rsidRDefault="00B10414" w:rsidP="00B10414">
      <w:pPr>
        <w:pStyle w:val="ListParagraph"/>
        <w:jc w:val="both"/>
        <w:rPr>
          <w:rFonts w:ascii="Arial" w:hAnsi="Arial" w:cs="Arial"/>
          <w:sz w:val="20"/>
          <w:szCs w:val="20"/>
        </w:rPr>
      </w:pPr>
    </w:p>
    <w:p w14:paraId="02525009" w14:textId="77777777" w:rsidR="00B10414" w:rsidRPr="00B10414" w:rsidRDefault="00B10414" w:rsidP="00B10414">
      <w:pPr>
        <w:jc w:val="both"/>
        <w:rPr>
          <w:rFonts w:ascii="Arial" w:hAnsi="Arial" w:cs="Arial"/>
          <w:sz w:val="20"/>
          <w:szCs w:val="20"/>
        </w:rPr>
      </w:pPr>
      <w:r w:rsidRPr="00B10414">
        <w:rPr>
          <w:rFonts w:ascii="Arial" w:hAnsi="Arial" w:cs="Arial"/>
          <w:sz w:val="20"/>
          <w:szCs w:val="20"/>
        </w:rPr>
        <w:t>Asset Register</w:t>
      </w:r>
    </w:p>
    <w:p w14:paraId="2AD52750" w14:textId="57E93CB4" w:rsidR="00B10414" w:rsidRPr="00B10414" w:rsidRDefault="00B10414" w:rsidP="00B10414">
      <w:pPr>
        <w:pStyle w:val="ListParagraph"/>
        <w:numPr>
          <w:ilvl w:val="0"/>
          <w:numId w:val="48"/>
        </w:numPr>
        <w:jc w:val="both"/>
        <w:rPr>
          <w:rFonts w:ascii="Arial" w:hAnsi="Arial" w:cs="Arial"/>
          <w:sz w:val="20"/>
          <w:szCs w:val="20"/>
        </w:rPr>
      </w:pPr>
      <w:r w:rsidRPr="00B10414">
        <w:rPr>
          <w:rFonts w:ascii="Arial" w:hAnsi="Arial" w:cs="Arial"/>
          <w:sz w:val="20"/>
          <w:szCs w:val="20"/>
        </w:rPr>
        <w:t>The Cler</w:t>
      </w:r>
      <w:r>
        <w:rPr>
          <w:rFonts w:ascii="Arial" w:hAnsi="Arial" w:cs="Arial"/>
          <w:sz w:val="20"/>
          <w:szCs w:val="20"/>
        </w:rPr>
        <w:t>k</w:t>
      </w:r>
      <w:r w:rsidRPr="00B10414">
        <w:rPr>
          <w:rFonts w:ascii="Arial" w:hAnsi="Arial" w:cs="Arial"/>
          <w:sz w:val="20"/>
          <w:szCs w:val="20"/>
        </w:rPr>
        <w:t xml:space="preserve"> updates the Register as and when necessary and it is approved annually.</w:t>
      </w:r>
    </w:p>
    <w:p w14:paraId="4E51EAD3" w14:textId="77777777" w:rsidR="00B10414" w:rsidRPr="00B10414" w:rsidRDefault="00B10414" w:rsidP="00B10414">
      <w:pPr>
        <w:pStyle w:val="ListParagraph"/>
        <w:jc w:val="both"/>
        <w:rPr>
          <w:rFonts w:ascii="Arial" w:hAnsi="Arial" w:cs="Arial"/>
          <w:sz w:val="20"/>
          <w:szCs w:val="20"/>
        </w:rPr>
      </w:pPr>
    </w:p>
    <w:p w14:paraId="37AA8B6D" w14:textId="77777777" w:rsidR="00B10414" w:rsidRPr="00B10414" w:rsidRDefault="00B10414" w:rsidP="00B10414">
      <w:pPr>
        <w:jc w:val="both"/>
        <w:rPr>
          <w:rFonts w:ascii="Arial" w:hAnsi="Arial" w:cs="Arial"/>
          <w:sz w:val="20"/>
          <w:szCs w:val="20"/>
        </w:rPr>
      </w:pPr>
      <w:r w:rsidRPr="00B10414">
        <w:rPr>
          <w:rFonts w:ascii="Arial" w:hAnsi="Arial" w:cs="Arial"/>
          <w:sz w:val="20"/>
          <w:szCs w:val="20"/>
        </w:rPr>
        <w:t>Insurance</w:t>
      </w:r>
    </w:p>
    <w:p w14:paraId="24B3A838" w14:textId="77777777" w:rsidR="00B10414" w:rsidRPr="00B10414" w:rsidRDefault="00B10414" w:rsidP="00B10414">
      <w:pPr>
        <w:pStyle w:val="ListParagraph"/>
        <w:numPr>
          <w:ilvl w:val="0"/>
          <w:numId w:val="48"/>
        </w:numPr>
        <w:jc w:val="both"/>
        <w:rPr>
          <w:rFonts w:ascii="Arial" w:hAnsi="Arial" w:cs="Arial"/>
          <w:sz w:val="20"/>
          <w:szCs w:val="20"/>
        </w:rPr>
      </w:pPr>
      <w:r w:rsidRPr="00B10414">
        <w:rPr>
          <w:rFonts w:ascii="Arial" w:hAnsi="Arial" w:cs="Arial"/>
          <w:sz w:val="20"/>
          <w:szCs w:val="20"/>
        </w:rPr>
        <w:t>The Council’s insurance cover is reviewed once a year at the May meeting prior to renewal in June.</w:t>
      </w:r>
    </w:p>
    <w:p w14:paraId="1B493B19" w14:textId="3F6097E1" w:rsidR="00B10414" w:rsidRPr="00B10414" w:rsidRDefault="00B10414" w:rsidP="00B10414">
      <w:pPr>
        <w:pStyle w:val="ListParagraph"/>
        <w:numPr>
          <w:ilvl w:val="0"/>
          <w:numId w:val="48"/>
        </w:numPr>
        <w:jc w:val="both"/>
        <w:rPr>
          <w:rFonts w:ascii="Arial" w:hAnsi="Arial" w:cs="Arial"/>
          <w:sz w:val="20"/>
          <w:szCs w:val="20"/>
        </w:rPr>
      </w:pPr>
      <w:r w:rsidRPr="00B10414">
        <w:rPr>
          <w:rFonts w:ascii="Arial" w:hAnsi="Arial" w:cs="Arial"/>
          <w:sz w:val="20"/>
          <w:szCs w:val="20"/>
        </w:rPr>
        <w:t xml:space="preserve">The level of Employee Dishonesty (Fidelity Guarantee) Insurance is currently set </w:t>
      </w:r>
      <w:r>
        <w:rPr>
          <w:rFonts w:ascii="Arial" w:hAnsi="Arial" w:cs="Arial"/>
          <w:sz w:val="20"/>
          <w:szCs w:val="20"/>
        </w:rPr>
        <w:t>to cover the full precept amount.</w:t>
      </w:r>
    </w:p>
    <w:p w14:paraId="636CDDE2" w14:textId="77777777" w:rsidR="00B10414" w:rsidRPr="00B10414" w:rsidRDefault="00B10414" w:rsidP="00B10414">
      <w:pPr>
        <w:pStyle w:val="ListParagraph"/>
        <w:jc w:val="both"/>
        <w:rPr>
          <w:rFonts w:ascii="Arial" w:hAnsi="Arial" w:cs="Arial"/>
          <w:sz w:val="20"/>
          <w:szCs w:val="20"/>
        </w:rPr>
      </w:pPr>
    </w:p>
    <w:p w14:paraId="628922F5" w14:textId="77777777" w:rsidR="00B10414" w:rsidRPr="00B10414" w:rsidRDefault="00B10414" w:rsidP="00B10414">
      <w:pPr>
        <w:jc w:val="both"/>
        <w:rPr>
          <w:rFonts w:ascii="Arial" w:hAnsi="Arial" w:cs="Arial"/>
          <w:sz w:val="20"/>
          <w:szCs w:val="20"/>
        </w:rPr>
      </w:pPr>
      <w:r w:rsidRPr="00B10414">
        <w:rPr>
          <w:rFonts w:ascii="Arial" w:hAnsi="Arial" w:cs="Arial"/>
          <w:sz w:val="20"/>
          <w:szCs w:val="20"/>
        </w:rPr>
        <w:t xml:space="preserve">The Internal Audit:  </w:t>
      </w:r>
    </w:p>
    <w:p w14:paraId="420EF482" w14:textId="77777777" w:rsidR="00B10414" w:rsidRPr="00B10414" w:rsidRDefault="00B10414" w:rsidP="00B10414">
      <w:pPr>
        <w:pStyle w:val="ListParagraph"/>
        <w:numPr>
          <w:ilvl w:val="0"/>
          <w:numId w:val="48"/>
        </w:numPr>
        <w:jc w:val="both"/>
        <w:rPr>
          <w:rFonts w:ascii="Arial" w:hAnsi="Arial" w:cs="Arial"/>
          <w:sz w:val="20"/>
          <w:szCs w:val="20"/>
        </w:rPr>
      </w:pPr>
      <w:r w:rsidRPr="00B10414">
        <w:rPr>
          <w:rFonts w:ascii="Arial" w:hAnsi="Arial" w:cs="Arial"/>
          <w:sz w:val="20"/>
          <w:szCs w:val="20"/>
        </w:rPr>
        <w:t>is carried out by an Independent Internal Auditor who reports to the Council on the adequacy of its records, procedures, systems, internal controls, regulations, risk management and reviews.</w:t>
      </w:r>
    </w:p>
    <w:p w14:paraId="52C70175" w14:textId="77777777" w:rsidR="00B10414" w:rsidRPr="00B10414" w:rsidRDefault="00B10414" w:rsidP="00B10414">
      <w:pPr>
        <w:pStyle w:val="ListParagraph"/>
        <w:numPr>
          <w:ilvl w:val="0"/>
          <w:numId w:val="48"/>
        </w:numPr>
        <w:jc w:val="both"/>
        <w:rPr>
          <w:rFonts w:ascii="Arial" w:hAnsi="Arial" w:cs="Arial"/>
          <w:sz w:val="20"/>
          <w:szCs w:val="20"/>
        </w:rPr>
      </w:pPr>
      <w:r w:rsidRPr="00B10414">
        <w:rPr>
          <w:rFonts w:ascii="Arial" w:hAnsi="Arial" w:cs="Arial"/>
          <w:sz w:val="20"/>
          <w:szCs w:val="20"/>
        </w:rPr>
        <w:t>The scope of the work is reviewed annually.</w:t>
      </w:r>
    </w:p>
    <w:p w14:paraId="216CFBFA" w14:textId="77777777" w:rsidR="00B10414" w:rsidRPr="00B10414" w:rsidRDefault="00B10414" w:rsidP="00B10414">
      <w:pPr>
        <w:pStyle w:val="ListParagraph"/>
        <w:numPr>
          <w:ilvl w:val="0"/>
          <w:numId w:val="48"/>
        </w:numPr>
        <w:jc w:val="both"/>
        <w:rPr>
          <w:rFonts w:ascii="Arial" w:hAnsi="Arial" w:cs="Arial"/>
          <w:sz w:val="20"/>
          <w:szCs w:val="20"/>
        </w:rPr>
      </w:pPr>
      <w:r w:rsidRPr="00B10414">
        <w:rPr>
          <w:rFonts w:ascii="Arial" w:hAnsi="Arial" w:cs="Arial"/>
          <w:sz w:val="20"/>
          <w:szCs w:val="20"/>
        </w:rPr>
        <w:t>The appointment of the Internal auditor is approved annually.</w:t>
      </w:r>
    </w:p>
    <w:p w14:paraId="6D0B77A4" w14:textId="77777777" w:rsidR="00B10414" w:rsidRPr="00B10414" w:rsidRDefault="00B10414" w:rsidP="00B10414">
      <w:pPr>
        <w:pStyle w:val="ListParagraph"/>
        <w:jc w:val="both"/>
        <w:rPr>
          <w:rFonts w:ascii="Arial" w:hAnsi="Arial" w:cs="Arial"/>
          <w:sz w:val="20"/>
          <w:szCs w:val="20"/>
        </w:rPr>
      </w:pPr>
    </w:p>
    <w:p w14:paraId="6BF9B5E7" w14:textId="77777777" w:rsidR="00B10414" w:rsidRPr="00B10414" w:rsidRDefault="00B10414" w:rsidP="00B10414">
      <w:pPr>
        <w:jc w:val="both"/>
        <w:rPr>
          <w:rFonts w:ascii="Arial" w:hAnsi="Arial" w:cs="Arial"/>
          <w:sz w:val="20"/>
          <w:szCs w:val="20"/>
        </w:rPr>
      </w:pPr>
      <w:r w:rsidRPr="00B10414">
        <w:rPr>
          <w:rFonts w:ascii="Arial" w:hAnsi="Arial" w:cs="Arial"/>
          <w:sz w:val="20"/>
          <w:szCs w:val="20"/>
        </w:rPr>
        <w:t>The External Audit:</w:t>
      </w:r>
    </w:p>
    <w:p w14:paraId="65C44B56" w14:textId="77777777" w:rsidR="00B10414" w:rsidRPr="00B10414" w:rsidRDefault="00B10414" w:rsidP="00B10414">
      <w:pPr>
        <w:pStyle w:val="ListParagraph"/>
        <w:numPr>
          <w:ilvl w:val="0"/>
          <w:numId w:val="49"/>
        </w:numPr>
        <w:jc w:val="both"/>
        <w:rPr>
          <w:rFonts w:ascii="Arial" w:hAnsi="Arial" w:cs="Arial"/>
          <w:sz w:val="20"/>
          <w:szCs w:val="20"/>
        </w:rPr>
      </w:pPr>
      <w:r w:rsidRPr="00B10414">
        <w:rPr>
          <w:rFonts w:ascii="Arial" w:hAnsi="Arial" w:cs="Arial"/>
          <w:sz w:val="20"/>
          <w:szCs w:val="20"/>
        </w:rPr>
        <w:t xml:space="preserve">is carried out by external auditors (currently PKF Littlejohn) who submit and present to the Parish Council an annual Certificate of Audit.  </w:t>
      </w:r>
    </w:p>
    <w:p w14:paraId="11C3CBF4" w14:textId="77777777" w:rsidR="00B10414" w:rsidRPr="00B10414" w:rsidRDefault="00B10414" w:rsidP="00B10414">
      <w:pPr>
        <w:jc w:val="both"/>
        <w:rPr>
          <w:rFonts w:ascii="Arial" w:hAnsi="Arial" w:cs="Arial"/>
          <w:sz w:val="20"/>
          <w:szCs w:val="20"/>
        </w:rPr>
      </w:pPr>
    </w:p>
    <w:p w14:paraId="1F740391" w14:textId="77777777" w:rsidR="00B10414" w:rsidRPr="00B10414" w:rsidRDefault="00B10414" w:rsidP="00B10414">
      <w:pPr>
        <w:jc w:val="both"/>
        <w:rPr>
          <w:rFonts w:ascii="Arial" w:hAnsi="Arial" w:cs="Arial"/>
          <w:b/>
          <w:sz w:val="20"/>
          <w:szCs w:val="20"/>
        </w:rPr>
      </w:pPr>
      <w:r w:rsidRPr="00B10414">
        <w:rPr>
          <w:rFonts w:ascii="Arial" w:hAnsi="Arial" w:cs="Arial"/>
          <w:b/>
          <w:sz w:val="20"/>
          <w:szCs w:val="20"/>
        </w:rPr>
        <w:t>REVIEW OF EFFECTIVENESS</w:t>
      </w:r>
    </w:p>
    <w:p w14:paraId="40B9A6CB" w14:textId="77777777" w:rsidR="00B10414" w:rsidRPr="00B10414" w:rsidRDefault="00B10414" w:rsidP="00B10414">
      <w:pPr>
        <w:jc w:val="both"/>
        <w:rPr>
          <w:rFonts w:ascii="Arial" w:hAnsi="Arial" w:cs="Arial"/>
          <w:b/>
          <w:sz w:val="20"/>
          <w:szCs w:val="20"/>
        </w:rPr>
      </w:pPr>
    </w:p>
    <w:p w14:paraId="2D40A0C6" w14:textId="77777777" w:rsidR="00B10414" w:rsidRPr="00B10414" w:rsidRDefault="00B10414" w:rsidP="00B10414">
      <w:pPr>
        <w:jc w:val="both"/>
        <w:rPr>
          <w:rFonts w:ascii="Arial" w:hAnsi="Arial" w:cs="Arial"/>
          <w:sz w:val="20"/>
          <w:szCs w:val="20"/>
        </w:rPr>
      </w:pPr>
      <w:r w:rsidRPr="00B10414">
        <w:rPr>
          <w:rFonts w:ascii="Arial" w:hAnsi="Arial" w:cs="Arial"/>
          <w:sz w:val="20"/>
          <w:szCs w:val="20"/>
        </w:rPr>
        <w:t xml:space="preserve">The </w:t>
      </w:r>
      <w:bookmarkStart w:id="0" w:name="_Hlk169090382"/>
      <w:r w:rsidRPr="00B10414">
        <w:rPr>
          <w:rFonts w:ascii="Arial" w:hAnsi="Arial" w:cs="Arial"/>
          <w:sz w:val="20"/>
          <w:szCs w:val="20"/>
        </w:rPr>
        <w:t>Parish Council is responsible for conducting an annual review of the effectiveness of the system of internal control</w:t>
      </w:r>
      <w:bookmarkEnd w:id="0"/>
      <w:r w:rsidRPr="00B10414">
        <w:rPr>
          <w:rFonts w:ascii="Arial" w:hAnsi="Arial" w:cs="Arial"/>
          <w:sz w:val="20"/>
          <w:szCs w:val="20"/>
        </w:rPr>
        <w:t>. The review of the effectiveness is informed by the work of:</w:t>
      </w:r>
    </w:p>
    <w:p w14:paraId="23649C68" w14:textId="77777777" w:rsidR="00B10414" w:rsidRPr="00B10414" w:rsidRDefault="00B10414" w:rsidP="00B10414">
      <w:pPr>
        <w:jc w:val="both"/>
        <w:rPr>
          <w:rFonts w:ascii="Arial" w:hAnsi="Arial" w:cs="Arial"/>
          <w:sz w:val="20"/>
          <w:szCs w:val="20"/>
        </w:rPr>
      </w:pPr>
    </w:p>
    <w:p w14:paraId="65D0F867" w14:textId="77777777" w:rsidR="00B10414" w:rsidRPr="00B10414" w:rsidRDefault="00B10414" w:rsidP="00B10414">
      <w:pPr>
        <w:pStyle w:val="ListParagraph"/>
        <w:numPr>
          <w:ilvl w:val="0"/>
          <w:numId w:val="49"/>
        </w:numPr>
        <w:jc w:val="both"/>
        <w:rPr>
          <w:rFonts w:ascii="Arial" w:hAnsi="Arial" w:cs="Arial"/>
          <w:sz w:val="20"/>
          <w:szCs w:val="20"/>
        </w:rPr>
      </w:pPr>
      <w:r w:rsidRPr="00B10414">
        <w:rPr>
          <w:rFonts w:ascii="Arial" w:hAnsi="Arial" w:cs="Arial"/>
          <w:sz w:val="20"/>
          <w:szCs w:val="20"/>
        </w:rPr>
        <w:t>The full Council</w:t>
      </w:r>
    </w:p>
    <w:p w14:paraId="1CD67138" w14:textId="77777777" w:rsidR="00B10414" w:rsidRPr="00B10414" w:rsidRDefault="00B10414" w:rsidP="00B10414">
      <w:pPr>
        <w:pStyle w:val="ListParagraph"/>
        <w:numPr>
          <w:ilvl w:val="0"/>
          <w:numId w:val="49"/>
        </w:numPr>
        <w:jc w:val="both"/>
        <w:rPr>
          <w:rFonts w:ascii="Arial" w:hAnsi="Arial" w:cs="Arial"/>
          <w:sz w:val="20"/>
          <w:szCs w:val="20"/>
        </w:rPr>
      </w:pPr>
      <w:r w:rsidRPr="00B10414">
        <w:rPr>
          <w:rFonts w:ascii="Arial" w:hAnsi="Arial" w:cs="Arial"/>
          <w:sz w:val="20"/>
          <w:szCs w:val="20"/>
        </w:rPr>
        <w:t>The Clerk of the Council/Responsible Financial Officer who is responsible for the development and maintenance of the internal control environment and managing the risks identified.</w:t>
      </w:r>
    </w:p>
    <w:p w14:paraId="69C2371A" w14:textId="77777777" w:rsidR="00B10414" w:rsidRPr="00B10414" w:rsidRDefault="00B10414" w:rsidP="00B10414">
      <w:pPr>
        <w:pStyle w:val="ListParagraph"/>
        <w:numPr>
          <w:ilvl w:val="0"/>
          <w:numId w:val="49"/>
        </w:numPr>
        <w:jc w:val="both"/>
        <w:rPr>
          <w:rFonts w:ascii="Arial" w:hAnsi="Arial" w:cs="Arial"/>
          <w:sz w:val="20"/>
          <w:szCs w:val="20"/>
        </w:rPr>
      </w:pPr>
      <w:r w:rsidRPr="00B10414">
        <w:rPr>
          <w:rFonts w:ascii="Arial" w:hAnsi="Arial" w:cs="Arial"/>
          <w:sz w:val="20"/>
          <w:szCs w:val="20"/>
        </w:rPr>
        <w:t>The independent Internal Auditor who reviews the Council’s system of internal control.</w:t>
      </w:r>
    </w:p>
    <w:p w14:paraId="5AC8BE67" w14:textId="77777777" w:rsidR="00B10414" w:rsidRPr="00B10414" w:rsidRDefault="00B10414" w:rsidP="00B10414">
      <w:pPr>
        <w:pStyle w:val="ListParagraph"/>
        <w:numPr>
          <w:ilvl w:val="0"/>
          <w:numId w:val="49"/>
        </w:numPr>
        <w:jc w:val="both"/>
        <w:rPr>
          <w:rFonts w:ascii="Arial" w:hAnsi="Arial" w:cs="Arial"/>
          <w:sz w:val="20"/>
          <w:szCs w:val="20"/>
        </w:rPr>
      </w:pPr>
      <w:r w:rsidRPr="00B10414">
        <w:rPr>
          <w:rFonts w:ascii="Arial" w:hAnsi="Arial" w:cs="Arial"/>
          <w:sz w:val="20"/>
          <w:szCs w:val="20"/>
        </w:rPr>
        <w:t>The Council’s external auditors, who make the final check using the Annual Return, a form completed and signed by the Responsible Financial Officer, the Chairman and the Internal Auditor.</w:t>
      </w:r>
    </w:p>
    <w:p w14:paraId="623D6D14" w14:textId="77777777" w:rsidR="00B10414" w:rsidRPr="00B10414" w:rsidRDefault="00B10414" w:rsidP="00B10414">
      <w:pPr>
        <w:pStyle w:val="ListParagraph"/>
        <w:numPr>
          <w:ilvl w:val="0"/>
          <w:numId w:val="49"/>
        </w:numPr>
        <w:jc w:val="both"/>
        <w:rPr>
          <w:rFonts w:ascii="Arial" w:hAnsi="Arial" w:cs="Arial"/>
          <w:sz w:val="20"/>
          <w:szCs w:val="20"/>
        </w:rPr>
      </w:pPr>
      <w:r w:rsidRPr="00B10414">
        <w:rPr>
          <w:rFonts w:ascii="Arial" w:hAnsi="Arial" w:cs="Arial"/>
          <w:sz w:val="20"/>
          <w:szCs w:val="20"/>
        </w:rPr>
        <w:t xml:space="preserve">The number of significant issues that are raised during the year. </w:t>
      </w:r>
    </w:p>
    <w:p w14:paraId="698E752D" w14:textId="77777777" w:rsidR="00B10414" w:rsidRPr="00B10414" w:rsidRDefault="00B10414" w:rsidP="00B10414">
      <w:pPr>
        <w:pStyle w:val="ListParagraph"/>
        <w:jc w:val="both"/>
        <w:rPr>
          <w:rFonts w:ascii="Arial" w:hAnsi="Arial" w:cs="Arial"/>
          <w:sz w:val="20"/>
          <w:szCs w:val="20"/>
        </w:rPr>
      </w:pPr>
      <w:r w:rsidRPr="00B10414">
        <w:rPr>
          <w:rFonts w:ascii="Arial" w:hAnsi="Arial" w:cs="Arial"/>
          <w:sz w:val="20"/>
          <w:szCs w:val="20"/>
        </w:rPr>
        <w:t xml:space="preserve"> </w:t>
      </w:r>
    </w:p>
    <w:p w14:paraId="1932222E" w14:textId="77777777" w:rsidR="00B10414" w:rsidRPr="00B10414" w:rsidRDefault="00B10414" w:rsidP="00B10414">
      <w:pPr>
        <w:jc w:val="both"/>
        <w:rPr>
          <w:rFonts w:ascii="Arial" w:hAnsi="Arial" w:cs="Arial"/>
          <w:b/>
          <w:sz w:val="20"/>
          <w:szCs w:val="20"/>
        </w:rPr>
      </w:pPr>
      <w:r w:rsidRPr="00B10414">
        <w:rPr>
          <w:rFonts w:ascii="Arial" w:hAnsi="Arial" w:cs="Arial"/>
          <w:b/>
          <w:sz w:val="20"/>
          <w:szCs w:val="20"/>
        </w:rPr>
        <w:t>SIGNIFICANT INTERNAL CONTROL ISSUES</w:t>
      </w:r>
    </w:p>
    <w:p w14:paraId="33560897" w14:textId="77777777" w:rsidR="00B10414" w:rsidRPr="00B10414" w:rsidRDefault="00B10414" w:rsidP="00B10414">
      <w:pPr>
        <w:jc w:val="both"/>
        <w:rPr>
          <w:rFonts w:ascii="Arial" w:hAnsi="Arial" w:cs="Arial"/>
          <w:b/>
          <w:sz w:val="20"/>
          <w:szCs w:val="20"/>
        </w:rPr>
      </w:pPr>
    </w:p>
    <w:p w14:paraId="06946672" w14:textId="739375CF" w:rsidR="00B10414" w:rsidRPr="00B10414" w:rsidRDefault="00B10414" w:rsidP="00B10414">
      <w:pPr>
        <w:jc w:val="both"/>
        <w:rPr>
          <w:rFonts w:ascii="Arial" w:hAnsi="Arial" w:cs="Arial"/>
          <w:sz w:val="20"/>
          <w:szCs w:val="20"/>
        </w:rPr>
      </w:pPr>
      <w:r w:rsidRPr="00B10414">
        <w:rPr>
          <w:rFonts w:ascii="Arial" w:hAnsi="Arial" w:cs="Arial"/>
          <w:sz w:val="20"/>
          <w:szCs w:val="20"/>
        </w:rPr>
        <w:t>The Parish Council strives for the continuous improvement of the system it has adopted for internal control and will address any issues and weaknesses raised and reported during the review process.</w:t>
      </w:r>
      <w:r w:rsidR="00A901E3">
        <w:rPr>
          <w:rFonts w:ascii="Arial" w:hAnsi="Arial" w:cs="Arial"/>
          <w:sz w:val="20"/>
          <w:szCs w:val="20"/>
        </w:rPr>
        <w:t xml:space="preserve">  </w:t>
      </w:r>
    </w:p>
    <w:p w14:paraId="062AD1E0" w14:textId="77777777" w:rsidR="00B10414" w:rsidRPr="00B10414" w:rsidRDefault="00B10414" w:rsidP="00B10414">
      <w:pPr>
        <w:jc w:val="both"/>
        <w:rPr>
          <w:rFonts w:ascii="Arial" w:hAnsi="Arial" w:cs="Arial"/>
          <w:b/>
          <w:sz w:val="20"/>
          <w:szCs w:val="20"/>
        </w:rPr>
      </w:pPr>
    </w:p>
    <w:p w14:paraId="33C2232A" w14:textId="77777777" w:rsidR="00B10414" w:rsidRPr="00B10414" w:rsidRDefault="00B10414" w:rsidP="00B10414">
      <w:pPr>
        <w:jc w:val="both"/>
        <w:rPr>
          <w:rFonts w:ascii="Arial" w:hAnsi="Arial" w:cs="Arial"/>
          <w:b/>
          <w:sz w:val="20"/>
          <w:szCs w:val="20"/>
        </w:rPr>
      </w:pPr>
      <w:r w:rsidRPr="00B10414">
        <w:rPr>
          <w:rFonts w:ascii="Arial" w:hAnsi="Arial" w:cs="Arial"/>
          <w:b/>
          <w:sz w:val="20"/>
          <w:szCs w:val="20"/>
        </w:rPr>
        <w:t>EXTERNAL AUDIT OPINION</w:t>
      </w:r>
    </w:p>
    <w:p w14:paraId="39CBE337" w14:textId="77777777" w:rsidR="00B10414" w:rsidRPr="00B10414" w:rsidRDefault="00B10414" w:rsidP="00B10414">
      <w:pPr>
        <w:jc w:val="both"/>
        <w:rPr>
          <w:rFonts w:ascii="Arial" w:hAnsi="Arial" w:cs="Arial"/>
          <w:sz w:val="20"/>
          <w:szCs w:val="20"/>
        </w:rPr>
      </w:pPr>
    </w:p>
    <w:p w14:paraId="5DD89077" w14:textId="3E858681" w:rsidR="00B10414" w:rsidRPr="00B10414" w:rsidRDefault="00B10414" w:rsidP="00B10414">
      <w:pPr>
        <w:jc w:val="both"/>
        <w:rPr>
          <w:rFonts w:ascii="Arial" w:hAnsi="Arial" w:cs="Arial"/>
          <w:sz w:val="20"/>
          <w:szCs w:val="20"/>
        </w:rPr>
      </w:pPr>
      <w:r w:rsidRPr="00B10414">
        <w:rPr>
          <w:rFonts w:ascii="Arial" w:hAnsi="Arial" w:cs="Arial"/>
          <w:sz w:val="20"/>
          <w:szCs w:val="20"/>
        </w:rPr>
        <w:t>Matters raised by the External Auditor for the Financial Year to 31</w:t>
      </w:r>
      <w:r w:rsidRPr="00B10414">
        <w:rPr>
          <w:rFonts w:ascii="Arial" w:hAnsi="Arial" w:cs="Arial"/>
          <w:sz w:val="20"/>
          <w:szCs w:val="20"/>
          <w:vertAlign w:val="superscript"/>
        </w:rPr>
        <w:t>st</w:t>
      </w:r>
      <w:r w:rsidRPr="00B10414">
        <w:rPr>
          <w:rFonts w:ascii="Arial" w:hAnsi="Arial" w:cs="Arial"/>
          <w:sz w:val="20"/>
          <w:szCs w:val="20"/>
        </w:rPr>
        <w:t xml:space="preserve"> March 202</w:t>
      </w:r>
      <w:r w:rsidR="00514F27">
        <w:rPr>
          <w:rFonts w:ascii="Arial" w:hAnsi="Arial" w:cs="Arial"/>
          <w:sz w:val="20"/>
          <w:szCs w:val="20"/>
        </w:rPr>
        <w:t>4</w:t>
      </w:r>
      <w:r w:rsidRPr="00B10414">
        <w:rPr>
          <w:rFonts w:ascii="Arial" w:hAnsi="Arial" w:cs="Arial"/>
          <w:sz w:val="20"/>
          <w:szCs w:val="20"/>
        </w:rPr>
        <w:t xml:space="preserve"> were:</w:t>
      </w:r>
    </w:p>
    <w:p w14:paraId="582B1D1D" w14:textId="77777777" w:rsidR="00B10414" w:rsidRPr="00B10414" w:rsidRDefault="00B10414" w:rsidP="00B10414">
      <w:pPr>
        <w:jc w:val="both"/>
        <w:rPr>
          <w:rFonts w:ascii="Arial" w:hAnsi="Arial" w:cs="Arial"/>
          <w:sz w:val="20"/>
          <w:szCs w:val="20"/>
        </w:rPr>
      </w:pPr>
    </w:p>
    <w:p w14:paraId="0908D35B" w14:textId="5479548A" w:rsidR="00B10414" w:rsidRPr="00B10414" w:rsidRDefault="00B10414" w:rsidP="00B10414">
      <w:pPr>
        <w:jc w:val="both"/>
        <w:rPr>
          <w:rFonts w:ascii="Arial" w:hAnsi="Arial" w:cs="Arial"/>
          <w:sz w:val="20"/>
          <w:szCs w:val="20"/>
        </w:rPr>
      </w:pPr>
      <w:r w:rsidRPr="00B10414">
        <w:rPr>
          <w:rFonts w:ascii="Arial" w:hAnsi="Arial" w:cs="Arial"/>
          <w:sz w:val="20"/>
          <w:szCs w:val="20"/>
        </w:rPr>
        <w:t>No issues were raised</w:t>
      </w:r>
    </w:p>
    <w:p w14:paraId="32A0FA2A" w14:textId="77777777" w:rsidR="00B10414" w:rsidRPr="00B10414" w:rsidRDefault="00B10414" w:rsidP="00B10414">
      <w:pPr>
        <w:jc w:val="both"/>
        <w:rPr>
          <w:rFonts w:ascii="Arial" w:hAnsi="Arial" w:cs="Arial"/>
          <w:sz w:val="20"/>
          <w:szCs w:val="20"/>
        </w:rPr>
      </w:pPr>
    </w:p>
    <w:p w14:paraId="0ABA83A3" w14:textId="074F7ABD" w:rsidR="00546D5A" w:rsidRDefault="00546D5A" w:rsidP="00486F7D">
      <w:pPr>
        <w:rPr>
          <w:rFonts w:ascii="Arial" w:hAnsi="Arial" w:cs="Arial"/>
          <w:sz w:val="20"/>
          <w:szCs w:val="20"/>
        </w:rPr>
      </w:pPr>
    </w:p>
    <w:p w14:paraId="3EDEA1AC" w14:textId="77777777" w:rsidR="001B67C4" w:rsidRPr="00B10414" w:rsidRDefault="001B67C4" w:rsidP="00486F7D">
      <w:pPr>
        <w:rPr>
          <w:rFonts w:ascii="Arial" w:hAnsi="Arial" w:cs="Arial"/>
          <w:sz w:val="20"/>
          <w:szCs w:val="20"/>
        </w:rPr>
      </w:pPr>
    </w:p>
    <w:sectPr w:rsidR="001B67C4" w:rsidRPr="00B10414" w:rsidSect="00F20AC8">
      <w:footerReference w:type="even" r:id="rId11"/>
      <w:footerReference w:type="default" r:id="rId12"/>
      <w:pgSz w:w="11906" w:h="16838"/>
      <w:pgMar w:top="1077" w:right="1077" w:bottom="1077" w:left="1077" w:header="79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9585B" w14:textId="77777777" w:rsidR="0056323D" w:rsidRDefault="0056323D" w:rsidP="00723861">
      <w:r>
        <w:separator/>
      </w:r>
    </w:p>
  </w:endnote>
  <w:endnote w:type="continuationSeparator" w:id="0">
    <w:p w14:paraId="34F06D57" w14:textId="77777777" w:rsidR="0056323D" w:rsidRDefault="0056323D" w:rsidP="00723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53934117"/>
      <w:docPartObj>
        <w:docPartGallery w:val="Page Numbers (Bottom of Page)"/>
        <w:docPartUnique/>
      </w:docPartObj>
    </w:sdtPr>
    <w:sdtContent>
      <w:p w14:paraId="3215B4AB" w14:textId="6763C3EF" w:rsidR="00680F96" w:rsidRDefault="00680F96" w:rsidP="00E94C8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150D161B" w14:textId="77777777" w:rsidR="00680F96" w:rsidRDefault="00680F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2815582"/>
      <w:docPartObj>
        <w:docPartGallery w:val="Page Numbers (Bottom of Page)"/>
        <w:docPartUnique/>
      </w:docPartObj>
    </w:sdtPr>
    <w:sdtContent>
      <w:p w14:paraId="0078123D" w14:textId="75CD0A20" w:rsidR="00680F96" w:rsidRDefault="00680F96" w:rsidP="00E94C8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57F28FDD" w14:textId="1CEEF3C0" w:rsidR="00723861" w:rsidRDefault="00723861">
    <w:pPr>
      <w:pStyle w:val="Footer"/>
    </w:pPr>
  </w:p>
  <w:p w14:paraId="4D964942" w14:textId="77777777" w:rsidR="00723861" w:rsidRDefault="007238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4E755" w14:textId="77777777" w:rsidR="0056323D" w:rsidRDefault="0056323D" w:rsidP="00723861">
      <w:r>
        <w:separator/>
      </w:r>
    </w:p>
  </w:footnote>
  <w:footnote w:type="continuationSeparator" w:id="0">
    <w:p w14:paraId="4C4931E2" w14:textId="77777777" w:rsidR="0056323D" w:rsidRDefault="0056323D" w:rsidP="007238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B479BB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FE77DB"/>
    <w:multiLevelType w:val="hybridMultilevel"/>
    <w:tmpl w:val="442CBE80"/>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F76291"/>
    <w:multiLevelType w:val="multilevel"/>
    <w:tmpl w:val="2E8C1CA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9318A9"/>
    <w:multiLevelType w:val="hybridMultilevel"/>
    <w:tmpl w:val="698CB9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E4212D"/>
    <w:multiLevelType w:val="hybridMultilevel"/>
    <w:tmpl w:val="82D476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5824B3B"/>
    <w:multiLevelType w:val="hybridMultilevel"/>
    <w:tmpl w:val="93943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679674E"/>
    <w:multiLevelType w:val="multilevel"/>
    <w:tmpl w:val="C3AAF9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9F4AF9"/>
    <w:multiLevelType w:val="hybridMultilevel"/>
    <w:tmpl w:val="E032693A"/>
    <w:lvl w:ilvl="0" w:tplc="34A28098">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8" w15:restartNumberingAfterBreak="0">
    <w:nsid w:val="1A2C3126"/>
    <w:multiLevelType w:val="multilevel"/>
    <w:tmpl w:val="5EFA25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5B5875"/>
    <w:multiLevelType w:val="hybridMultilevel"/>
    <w:tmpl w:val="B5D42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172F7B"/>
    <w:multiLevelType w:val="hybridMultilevel"/>
    <w:tmpl w:val="574C8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1A0179"/>
    <w:multiLevelType w:val="hybridMultilevel"/>
    <w:tmpl w:val="77429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3B009E"/>
    <w:multiLevelType w:val="multilevel"/>
    <w:tmpl w:val="C3C05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7579C7"/>
    <w:multiLevelType w:val="multilevel"/>
    <w:tmpl w:val="3528A37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DA7159"/>
    <w:multiLevelType w:val="hybridMultilevel"/>
    <w:tmpl w:val="5F0267BC"/>
    <w:lvl w:ilvl="0" w:tplc="0809000F">
      <w:start w:val="1"/>
      <w:numFmt w:val="decimal"/>
      <w:lvlText w:val="%1."/>
      <w:lvlJc w:val="left"/>
      <w:pPr>
        <w:ind w:left="720" w:hanging="360"/>
      </w:pPr>
      <w:rPr>
        <w:rFonts w:hint="default"/>
      </w:rPr>
    </w:lvl>
    <w:lvl w:ilvl="1" w:tplc="0636B80C">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C8042A"/>
    <w:multiLevelType w:val="hybridMultilevel"/>
    <w:tmpl w:val="BD54D0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CC73DF"/>
    <w:multiLevelType w:val="hybridMultilevel"/>
    <w:tmpl w:val="25D6FBEC"/>
    <w:lvl w:ilvl="0" w:tplc="AA7020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8F4325"/>
    <w:multiLevelType w:val="hybridMultilevel"/>
    <w:tmpl w:val="3522C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B368C7"/>
    <w:multiLevelType w:val="hybridMultilevel"/>
    <w:tmpl w:val="9334A98C"/>
    <w:lvl w:ilvl="0" w:tplc="07242B8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6673A8B"/>
    <w:multiLevelType w:val="hybridMultilevel"/>
    <w:tmpl w:val="0274802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88C1608"/>
    <w:multiLevelType w:val="hybridMultilevel"/>
    <w:tmpl w:val="B34AC1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CE37E4"/>
    <w:multiLevelType w:val="hybridMultilevel"/>
    <w:tmpl w:val="2222FB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FDF1C55"/>
    <w:multiLevelType w:val="multilevel"/>
    <w:tmpl w:val="2398CB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180CD2"/>
    <w:multiLevelType w:val="hybridMultilevel"/>
    <w:tmpl w:val="0C047258"/>
    <w:lvl w:ilvl="0" w:tplc="FFFFFFFF">
      <w:start w:val="1"/>
      <w:numFmt w:val="decimal"/>
      <w:lvlText w:val="%1."/>
      <w:lvlJc w:val="left"/>
      <w:pPr>
        <w:ind w:left="1440" w:hanging="360"/>
      </w:pPr>
    </w:lvl>
    <w:lvl w:ilvl="1" w:tplc="0809001B">
      <w:start w:val="1"/>
      <w:numFmt w:val="lowerRoman"/>
      <w:lvlText w:val="%2."/>
      <w:lvlJc w:val="right"/>
      <w:pPr>
        <w:ind w:left="1440" w:hanging="360"/>
      </w:pPr>
    </w:lvl>
    <w:lvl w:ilvl="2" w:tplc="2744B116">
      <w:start w:val="2"/>
      <w:numFmt w:val="lowerLetter"/>
      <w:lvlText w:val="%3)"/>
      <w:lvlJc w:val="left"/>
      <w:pPr>
        <w:ind w:left="3060" w:hanging="360"/>
      </w:pPr>
      <w:rPr>
        <w:rFonts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40327407"/>
    <w:multiLevelType w:val="hybridMultilevel"/>
    <w:tmpl w:val="638425E6"/>
    <w:lvl w:ilvl="0" w:tplc="2004BA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655CBD"/>
    <w:multiLevelType w:val="multilevel"/>
    <w:tmpl w:val="F9164E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69203C"/>
    <w:multiLevelType w:val="hybridMultilevel"/>
    <w:tmpl w:val="6E8ED002"/>
    <w:lvl w:ilvl="0" w:tplc="76368D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B832FC4"/>
    <w:multiLevelType w:val="multilevel"/>
    <w:tmpl w:val="7E78526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E136997"/>
    <w:multiLevelType w:val="multilevel"/>
    <w:tmpl w:val="1744F9C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27E7BEF"/>
    <w:multiLevelType w:val="hybridMultilevel"/>
    <w:tmpl w:val="2FE49DFA"/>
    <w:lvl w:ilvl="0" w:tplc="E21E5F4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3AD51FA"/>
    <w:multiLevelType w:val="hybridMultilevel"/>
    <w:tmpl w:val="3A6821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5A67A8E"/>
    <w:multiLevelType w:val="hybridMultilevel"/>
    <w:tmpl w:val="F2C891A4"/>
    <w:lvl w:ilvl="0" w:tplc="A4306B76">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FD1735"/>
    <w:multiLevelType w:val="hybridMultilevel"/>
    <w:tmpl w:val="CEB4809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D9A359E"/>
    <w:multiLevelType w:val="hybridMultilevel"/>
    <w:tmpl w:val="EB3E5244"/>
    <w:lvl w:ilvl="0" w:tplc="A42E16B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DF24CA9"/>
    <w:multiLevelType w:val="hybridMultilevel"/>
    <w:tmpl w:val="1D8848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EC03A36"/>
    <w:multiLevelType w:val="hybridMultilevel"/>
    <w:tmpl w:val="CBF86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1A1203"/>
    <w:multiLevelType w:val="hybridMultilevel"/>
    <w:tmpl w:val="6E46D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D551C3"/>
    <w:multiLevelType w:val="hybridMultilevel"/>
    <w:tmpl w:val="5D84F6F2"/>
    <w:lvl w:ilvl="0" w:tplc="0809001B">
      <w:start w:val="1"/>
      <w:numFmt w:val="low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8" w15:restartNumberingAfterBreak="0">
    <w:nsid w:val="6A8830E3"/>
    <w:multiLevelType w:val="hybridMultilevel"/>
    <w:tmpl w:val="09F8D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AA3580"/>
    <w:multiLevelType w:val="hybridMultilevel"/>
    <w:tmpl w:val="3690C478"/>
    <w:lvl w:ilvl="0" w:tplc="B96AB46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F747B99"/>
    <w:multiLevelType w:val="multilevel"/>
    <w:tmpl w:val="040ED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FA84221"/>
    <w:multiLevelType w:val="hybridMultilevel"/>
    <w:tmpl w:val="10CE17C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2E04527"/>
    <w:multiLevelType w:val="hybridMultilevel"/>
    <w:tmpl w:val="E6F62BDC"/>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53F5288"/>
    <w:multiLevelType w:val="hybridMultilevel"/>
    <w:tmpl w:val="0DEC91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7CA4C52"/>
    <w:multiLevelType w:val="hybridMultilevel"/>
    <w:tmpl w:val="859AF8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8DE22DA"/>
    <w:multiLevelType w:val="hybridMultilevel"/>
    <w:tmpl w:val="F1A6FCB2"/>
    <w:lvl w:ilvl="0" w:tplc="0809001B">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 w15:restartNumberingAfterBreak="0">
    <w:nsid w:val="79E04F21"/>
    <w:multiLevelType w:val="hybridMultilevel"/>
    <w:tmpl w:val="C6A421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7B682364"/>
    <w:multiLevelType w:val="multilevel"/>
    <w:tmpl w:val="E3E8D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EB115D7"/>
    <w:multiLevelType w:val="hybridMultilevel"/>
    <w:tmpl w:val="A13AAA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0009719">
    <w:abstractNumId w:val="44"/>
  </w:num>
  <w:num w:numId="2" w16cid:durableId="318312237">
    <w:abstractNumId w:val="7"/>
  </w:num>
  <w:num w:numId="3" w16cid:durableId="685405279">
    <w:abstractNumId w:val="43"/>
  </w:num>
  <w:num w:numId="4" w16cid:durableId="360400121">
    <w:abstractNumId w:val="33"/>
  </w:num>
  <w:num w:numId="5" w16cid:durableId="549728097">
    <w:abstractNumId w:val="46"/>
  </w:num>
  <w:num w:numId="6" w16cid:durableId="2090928667">
    <w:abstractNumId w:val="16"/>
  </w:num>
  <w:num w:numId="7" w16cid:durableId="1371296639">
    <w:abstractNumId w:val="18"/>
  </w:num>
  <w:num w:numId="8" w16cid:durableId="2065055689">
    <w:abstractNumId w:val="26"/>
  </w:num>
  <w:num w:numId="9" w16cid:durableId="328558300">
    <w:abstractNumId w:val="31"/>
  </w:num>
  <w:num w:numId="10" w16cid:durableId="896668822">
    <w:abstractNumId w:val="29"/>
  </w:num>
  <w:num w:numId="11" w16cid:durableId="906568592">
    <w:abstractNumId w:val="41"/>
  </w:num>
  <w:num w:numId="12" w16cid:durableId="972101533">
    <w:abstractNumId w:val="3"/>
  </w:num>
  <w:num w:numId="13" w16cid:durableId="1230387763">
    <w:abstractNumId w:val="39"/>
  </w:num>
  <w:num w:numId="14" w16cid:durableId="823354466">
    <w:abstractNumId w:val="30"/>
  </w:num>
  <w:num w:numId="15" w16cid:durableId="400098459">
    <w:abstractNumId w:val="40"/>
  </w:num>
  <w:num w:numId="16" w16cid:durableId="919364986">
    <w:abstractNumId w:val="12"/>
  </w:num>
  <w:num w:numId="17" w16cid:durableId="1247686923">
    <w:abstractNumId w:val="6"/>
  </w:num>
  <w:num w:numId="18" w16cid:durableId="613362489">
    <w:abstractNumId w:val="8"/>
  </w:num>
  <w:num w:numId="19" w16cid:durableId="1515149872">
    <w:abstractNumId w:val="22"/>
  </w:num>
  <w:num w:numId="20" w16cid:durableId="680862276">
    <w:abstractNumId w:val="25"/>
  </w:num>
  <w:num w:numId="21" w16cid:durableId="857890102">
    <w:abstractNumId w:val="28"/>
  </w:num>
  <w:num w:numId="22" w16cid:durableId="739980459">
    <w:abstractNumId w:val="2"/>
  </w:num>
  <w:num w:numId="23" w16cid:durableId="1146973914">
    <w:abstractNumId w:val="13"/>
  </w:num>
  <w:num w:numId="24" w16cid:durableId="1976786851">
    <w:abstractNumId w:val="27"/>
  </w:num>
  <w:num w:numId="25" w16cid:durableId="1885680273">
    <w:abstractNumId w:val="15"/>
  </w:num>
  <w:num w:numId="26" w16cid:durableId="798498243">
    <w:abstractNumId w:val="42"/>
  </w:num>
  <w:num w:numId="27" w16cid:durableId="51657308">
    <w:abstractNumId w:val="20"/>
  </w:num>
  <w:num w:numId="28" w16cid:durableId="1029379486">
    <w:abstractNumId w:val="0"/>
  </w:num>
  <w:num w:numId="29" w16cid:durableId="1132334291">
    <w:abstractNumId w:val="10"/>
  </w:num>
  <w:num w:numId="30" w16cid:durableId="1479179718">
    <w:abstractNumId w:val="32"/>
  </w:num>
  <w:num w:numId="31" w16cid:durableId="4019303">
    <w:abstractNumId w:val="14"/>
  </w:num>
  <w:num w:numId="32" w16cid:durableId="1546209866">
    <w:abstractNumId w:val="37"/>
  </w:num>
  <w:num w:numId="33" w16cid:durableId="117384007">
    <w:abstractNumId w:val="23"/>
  </w:num>
  <w:num w:numId="34" w16cid:durableId="1509902198">
    <w:abstractNumId w:val="24"/>
  </w:num>
  <w:num w:numId="35" w16cid:durableId="1859199392">
    <w:abstractNumId w:val="45"/>
  </w:num>
  <w:num w:numId="36" w16cid:durableId="1254585772">
    <w:abstractNumId w:val="1"/>
  </w:num>
  <w:num w:numId="37" w16cid:durableId="434057836">
    <w:abstractNumId w:val="17"/>
  </w:num>
  <w:num w:numId="38" w16cid:durableId="225724260">
    <w:abstractNumId w:val="21"/>
  </w:num>
  <w:num w:numId="39" w16cid:durableId="1373766002">
    <w:abstractNumId w:val="34"/>
  </w:num>
  <w:num w:numId="40" w16cid:durableId="232394844">
    <w:abstractNumId w:val="5"/>
  </w:num>
  <w:num w:numId="41" w16cid:durableId="2078094146">
    <w:abstractNumId w:val="4"/>
  </w:num>
  <w:num w:numId="42" w16cid:durableId="1842313536">
    <w:abstractNumId w:val="48"/>
  </w:num>
  <w:num w:numId="43" w16cid:durableId="823812075">
    <w:abstractNumId w:val="19"/>
  </w:num>
  <w:num w:numId="44" w16cid:durableId="130175070">
    <w:abstractNumId w:val="47"/>
  </w:num>
  <w:num w:numId="45" w16cid:durableId="1049842484">
    <w:abstractNumId w:val="9"/>
  </w:num>
  <w:num w:numId="46" w16cid:durableId="314065670">
    <w:abstractNumId w:val="35"/>
  </w:num>
  <w:num w:numId="47" w16cid:durableId="750585823">
    <w:abstractNumId w:val="36"/>
  </w:num>
  <w:num w:numId="48" w16cid:durableId="1528331157">
    <w:abstractNumId w:val="38"/>
  </w:num>
  <w:num w:numId="49" w16cid:durableId="18613087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08E"/>
    <w:rsid w:val="00000E35"/>
    <w:rsid w:val="000054EE"/>
    <w:rsid w:val="000057E2"/>
    <w:rsid w:val="00011F3F"/>
    <w:rsid w:val="000241E7"/>
    <w:rsid w:val="000259D6"/>
    <w:rsid w:val="0003031D"/>
    <w:rsid w:val="00032567"/>
    <w:rsid w:val="000350D3"/>
    <w:rsid w:val="00044271"/>
    <w:rsid w:val="0004603F"/>
    <w:rsid w:val="00050BED"/>
    <w:rsid w:val="000536C1"/>
    <w:rsid w:val="00062616"/>
    <w:rsid w:val="00073B8E"/>
    <w:rsid w:val="000838AE"/>
    <w:rsid w:val="00083A38"/>
    <w:rsid w:val="0008689C"/>
    <w:rsid w:val="000967EC"/>
    <w:rsid w:val="000A17F9"/>
    <w:rsid w:val="000A553F"/>
    <w:rsid w:val="000A6C73"/>
    <w:rsid w:val="000B3513"/>
    <w:rsid w:val="000C2E12"/>
    <w:rsid w:val="000C34FC"/>
    <w:rsid w:val="000C7D6B"/>
    <w:rsid w:val="000D726B"/>
    <w:rsid w:val="000D77F2"/>
    <w:rsid w:val="000E5239"/>
    <w:rsid w:val="000E5B18"/>
    <w:rsid w:val="000E7F73"/>
    <w:rsid w:val="000F09D4"/>
    <w:rsid w:val="000F17E2"/>
    <w:rsid w:val="000F51D1"/>
    <w:rsid w:val="00100A5F"/>
    <w:rsid w:val="001038ED"/>
    <w:rsid w:val="00103B6A"/>
    <w:rsid w:val="001104A7"/>
    <w:rsid w:val="00115928"/>
    <w:rsid w:val="00126805"/>
    <w:rsid w:val="00126B9B"/>
    <w:rsid w:val="0013692C"/>
    <w:rsid w:val="00143767"/>
    <w:rsid w:val="001514EE"/>
    <w:rsid w:val="00152C1B"/>
    <w:rsid w:val="00153801"/>
    <w:rsid w:val="00154D3F"/>
    <w:rsid w:val="001575BD"/>
    <w:rsid w:val="001648F1"/>
    <w:rsid w:val="00170340"/>
    <w:rsid w:val="001704FF"/>
    <w:rsid w:val="0017799C"/>
    <w:rsid w:val="00185535"/>
    <w:rsid w:val="00191E1C"/>
    <w:rsid w:val="001955DA"/>
    <w:rsid w:val="001A0394"/>
    <w:rsid w:val="001A3A17"/>
    <w:rsid w:val="001A68B9"/>
    <w:rsid w:val="001B180C"/>
    <w:rsid w:val="001B67C4"/>
    <w:rsid w:val="001C0700"/>
    <w:rsid w:val="001D00D4"/>
    <w:rsid w:val="001D3CB3"/>
    <w:rsid w:val="001D6100"/>
    <w:rsid w:val="001E113F"/>
    <w:rsid w:val="001E2FB4"/>
    <w:rsid w:val="001E3FEF"/>
    <w:rsid w:val="001E42B8"/>
    <w:rsid w:val="001F7AC7"/>
    <w:rsid w:val="00212E07"/>
    <w:rsid w:val="00216A68"/>
    <w:rsid w:val="002256F5"/>
    <w:rsid w:val="00227FC2"/>
    <w:rsid w:val="00231350"/>
    <w:rsid w:val="00233A01"/>
    <w:rsid w:val="00236AF4"/>
    <w:rsid w:val="00241D7D"/>
    <w:rsid w:val="002420D2"/>
    <w:rsid w:val="00242217"/>
    <w:rsid w:val="002436E6"/>
    <w:rsid w:val="002442BF"/>
    <w:rsid w:val="002458A0"/>
    <w:rsid w:val="00252013"/>
    <w:rsid w:val="0025304D"/>
    <w:rsid w:val="00262112"/>
    <w:rsid w:val="00263453"/>
    <w:rsid w:val="00263A16"/>
    <w:rsid w:val="002727EC"/>
    <w:rsid w:val="002750F4"/>
    <w:rsid w:val="00276B8C"/>
    <w:rsid w:val="00290B6B"/>
    <w:rsid w:val="002959F7"/>
    <w:rsid w:val="00297C82"/>
    <w:rsid w:val="002A4501"/>
    <w:rsid w:val="002A796A"/>
    <w:rsid w:val="002B179C"/>
    <w:rsid w:val="002B2421"/>
    <w:rsid w:val="002B2819"/>
    <w:rsid w:val="002B4CF2"/>
    <w:rsid w:val="002C2B55"/>
    <w:rsid w:val="002C3745"/>
    <w:rsid w:val="002D393D"/>
    <w:rsid w:val="002D4144"/>
    <w:rsid w:val="002D7A71"/>
    <w:rsid w:val="002E578E"/>
    <w:rsid w:val="002E628E"/>
    <w:rsid w:val="002F1496"/>
    <w:rsid w:val="0030206F"/>
    <w:rsid w:val="00302BDF"/>
    <w:rsid w:val="00305884"/>
    <w:rsid w:val="00311C9F"/>
    <w:rsid w:val="0031324E"/>
    <w:rsid w:val="00313735"/>
    <w:rsid w:val="003158F7"/>
    <w:rsid w:val="00317936"/>
    <w:rsid w:val="00326928"/>
    <w:rsid w:val="00326E66"/>
    <w:rsid w:val="003312F7"/>
    <w:rsid w:val="003352E9"/>
    <w:rsid w:val="00336BEC"/>
    <w:rsid w:val="00341FE4"/>
    <w:rsid w:val="003468B3"/>
    <w:rsid w:val="003511FB"/>
    <w:rsid w:val="00351BA0"/>
    <w:rsid w:val="00361E25"/>
    <w:rsid w:val="00364538"/>
    <w:rsid w:val="003723DA"/>
    <w:rsid w:val="00372DE4"/>
    <w:rsid w:val="0038021F"/>
    <w:rsid w:val="0038568F"/>
    <w:rsid w:val="003875F1"/>
    <w:rsid w:val="003902C5"/>
    <w:rsid w:val="003A1745"/>
    <w:rsid w:val="003A3881"/>
    <w:rsid w:val="003A7F5D"/>
    <w:rsid w:val="003B49D6"/>
    <w:rsid w:val="003B527F"/>
    <w:rsid w:val="003C66A4"/>
    <w:rsid w:val="003C77DB"/>
    <w:rsid w:val="003D4E1F"/>
    <w:rsid w:val="003E5B6C"/>
    <w:rsid w:val="003E7B92"/>
    <w:rsid w:val="003F1D23"/>
    <w:rsid w:val="003F305B"/>
    <w:rsid w:val="003F656F"/>
    <w:rsid w:val="00406749"/>
    <w:rsid w:val="00414FF5"/>
    <w:rsid w:val="004238DB"/>
    <w:rsid w:val="004248F2"/>
    <w:rsid w:val="00426F3D"/>
    <w:rsid w:val="00433503"/>
    <w:rsid w:val="00440C27"/>
    <w:rsid w:val="00442015"/>
    <w:rsid w:val="004425B8"/>
    <w:rsid w:val="004466AA"/>
    <w:rsid w:val="00450BCF"/>
    <w:rsid w:val="00452747"/>
    <w:rsid w:val="00481812"/>
    <w:rsid w:val="00482BF2"/>
    <w:rsid w:val="00486F7D"/>
    <w:rsid w:val="00491281"/>
    <w:rsid w:val="004A3880"/>
    <w:rsid w:val="004A69D7"/>
    <w:rsid w:val="004B6BFF"/>
    <w:rsid w:val="004C1041"/>
    <w:rsid w:val="004D0DDF"/>
    <w:rsid w:val="004D58D7"/>
    <w:rsid w:val="004D59A7"/>
    <w:rsid w:val="004E0BD1"/>
    <w:rsid w:val="004E315D"/>
    <w:rsid w:val="004F018E"/>
    <w:rsid w:val="00505090"/>
    <w:rsid w:val="005103E6"/>
    <w:rsid w:val="00514F27"/>
    <w:rsid w:val="00515DA2"/>
    <w:rsid w:val="00515E5D"/>
    <w:rsid w:val="005211B6"/>
    <w:rsid w:val="0052298A"/>
    <w:rsid w:val="00524C12"/>
    <w:rsid w:val="005259D6"/>
    <w:rsid w:val="00530AA9"/>
    <w:rsid w:val="005322F6"/>
    <w:rsid w:val="00533116"/>
    <w:rsid w:val="00540AF1"/>
    <w:rsid w:val="00544F56"/>
    <w:rsid w:val="00546D5A"/>
    <w:rsid w:val="00547289"/>
    <w:rsid w:val="0056323D"/>
    <w:rsid w:val="00567623"/>
    <w:rsid w:val="00571766"/>
    <w:rsid w:val="00571F19"/>
    <w:rsid w:val="00574A2A"/>
    <w:rsid w:val="005778D2"/>
    <w:rsid w:val="00580A3E"/>
    <w:rsid w:val="005868DD"/>
    <w:rsid w:val="005953B9"/>
    <w:rsid w:val="0059574C"/>
    <w:rsid w:val="005A168B"/>
    <w:rsid w:val="005B6783"/>
    <w:rsid w:val="005B7DA2"/>
    <w:rsid w:val="005C2368"/>
    <w:rsid w:val="005C672C"/>
    <w:rsid w:val="005C7489"/>
    <w:rsid w:val="005C7783"/>
    <w:rsid w:val="005D6969"/>
    <w:rsid w:val="005E3222"/>
    <w:rsid w:val="005E530B"/>
    <w:rsid w:val="005F7BC6"/>
    <w:rsid w:val="0060281F"/>
    <w:rsid w:val="006103D3"/>
    <w:rsid w:val="00610442"/>
    <w:rsid w:val="00613E44"/>
    <w:rsid w:val="00616AC3"/>
    <w:rsid w:val="00621609"/>
    <w:rsid w:val="00622684"/>
    <w:rsid w:val="006241A8"/>
    <w:rsid w:val="006337C2"/>
    <w:rsid w:val="006364BD"/>
    <w:rsid w:val="00637F3E"/>
    <w:rsid w:val="006431F0"/>
    <w:rsid w:val="00645115"/>
    <w:rsid w:val="006456E5"/>
    <w:rsid w:val="00646E8E"/>
    <w:rsid w:val="0065249D"/>
    <w:rsid w:val="00653355"/>
    <w:rsid w:val="00656187"/>
    <w:rsid w:val="00656268"/>
    <w:rsid w:val="006620F5"/>
    <w:rsid w:val="00671109"/>
    <w:rsid w:val="0067432E"/>
    <w:rsid w:val="006772DF"/>
    <w:rsid w:val="00680F96"/>
    <w:rsid w:val="0068329E"/>
    <w:rsid w:val="006866CA"/>
    <w:rsid w:val="006867F8"/>
    <w:rsid w:val="006902AF"/>
    <w:rsid w:val="00691112"/>
    <w:rsid w:val="00693594"/>
    <w:rsid w:val="00693DE7"/>
    <w:rsid w:val="006942E1"/>
    <w:rsid w:val="006A2D38"/>
    <w:rsid w:val="006A3732"/>
    <w:rsid w:val="006A5535"/>
    <w:rsid w:val="006A6D1E"/>
    <w:rsid w:val="006A77D6"/>
    <w:rsid w:val="006B0406"/>
    <w:rsid w:val="006B256E"/>
    <w:rsid w:val="006C3698"/>
    <w:rsid w:val="006C47AB"/>
    <w:rsid w:val="006D10EF"/>
    <w:rsid w:val="006D3383"/>
    <w:rsid w:val="006D5D3E"/>
    <w:rsid w:val="006D67A5"/>
    <w:rsid w:val="006E145F"/>
    <w:rsid w:val="006E28D3"/>
    <w:rsid w:val="006E3ABA"/>
    <w:rsid w:val="006E45D6"/>
    <w:rsid w:val="006E7AA5"/>
    <w:rsid w:val="006F0D54"/>
    <w:rsid w:val="006F19A4"/>
    <w:rsid w:val="006F5B92"/>
    <w:rsid w:val="00701EC0"/>
    <w:rsid w:val="00711D9D"/>
    <w:rsid w:val="00713E9E"/>
    <w:rsid w:val="00717CB0"/>
    <w:rsid w:val="00720243"/>
    <w:rsid w:val="00723861"/>
    <w:rsid w:val="0074378F"/>
    <w:rsid w:val="00752276"/>
    <w:rsid w:val="00761FC7"/>
    <w:rsid w:val="00766E38"/>
    <w:rsid w:val="00771479"/>
    <w:rsid w:val="007848B1"/>
    <w:rsid w:val="007853A6"/>
    <w:rsid w:val="007875AA"/>
    <w:rsid w:val="00791AB9"/>
    <w:rsid w:val="0079201B"/>
    <w:rsid w:val="007A0259"/>
    <w:rsid w:val="007A24EC"/>
    <w:rsid w:val="007A2838"/>
    <w:rsid w:val="007A2AD4"/>
    <w:rsid w:val="007A32DF"/>
    <w:rsid w:val="007A3943"/>
    <w:rsid w:val="007A5CEC"/>
    <w:rsid w:val="007A7D8A"/>
    <w:rsid w:val="007B050F"/>
    <w:rsid w:val="007B096B"/>
    <w:rsid w:val="007B7FE3"/>
    <w:rsid w:val="007C1276"/>
    <w:rsid w:val="007C33C7"/>
    <w:rsid w:val="007C352D"/>
    <w:rsid w:val="007C7588"/>
    <w:rsid w:val="007D3A32"/>
    <w:rsid w:val="007D4164"/>
    <w:rsid w:val="007D7EC6"/>
    <w:rsid w:val="007E1A94"/>
    <w:rsid w:val="007E2C90"/>
    <w:rsid w:val="007F569A"/>
    <w:rsid w:val="0080414C"/>
    <w:rsid w:val="00806218"/>
    <w:rsid w:val="00816E58"/>
    <w:rsid w:val="00831B1E"/>
    <w:rsid w:val="00833E05"/>
    <w:rsid w:val="00835823"/>
    <w:rsid w:val="00840179"/>
    <w:rsid w:val="008419B7"/>
    <w:rsid w:val="008628D8"/>
    <w:rsid w:val="00865847"/>
    <w:rsid w:val="00871ED9"/>
    <w:rsid w:val="00871F0D"/>
    <w:rsid w:val="008742FB"/>
    <w:rsid w:val="00876231"/>
    <w:rsid w:val="00887D4A"/>
    <w:rsid w:val="00892901"/>
    <w:rsid w:val="00895919"/>
    <w:rsid w:val="008A629F"/>
    <w:rsid w:val="008B0B1C"/>
    <w:rsid w:val="008B1B7C"/>
    <w:rsid w:val="008B3F18"/>
    <w:rsid w:val="008B7DE5"/>
    <w:rsid w:val="008C470B"/>
    <w:rsid w:val="008C7B72"/>
    <w:rsid w:val="008D1E32"/>
    <w:rsid w:val="008D6845"/>
    <w:rsid w:val="008D7A4C"/>
    <w:rsid w:val="008E0682"/>
    <w:rsid w:val="008E2AA9"/>
    <w:rsid w:val="008F346D"/>
    <w:rsid w:val="00903CAD"/>
    <w:rsid w:val="009067B2"/>
    <w:rsid w:val="00906994"/>
    <w:rsid w:val="00907047"/>
    <w:rsid w:val="00910FE3"/>
    <w:rsid w:val="0092525B"/>
    <w:rsid w:val="00926E4F"/>
    <w:rsid w:val="0092781F"/>
    <w:rsid w:val="009353C9"/>
    <w:rsid w:val="009402C8"/>
    <w:rsid w:val="00945055"/>
    <w:rsid w:val="00950B30"/>
    <w:rsid w:val="009553C0"/>
    <w:rsid w:val="009558F9"/>
    <w:rsid w:val="0096068B"/>
    <w:rsid w:val="00964BB4"/>
    <w:rsid w:val="00965AF9"/>
    <w:rsid w:val="00965BDB"/>
    <w:rsid w:val="0098106C"/>
    <w:rsid w:val="00984885"/>
    <w:rsid w:val="00990245"/>
    <w:rsid w:val="00996545"/>
    <w:rsid w:val="009A0142"/>
    <w:rsid w:val="009A4BCD"/>
    <w:rsid w:val="009A7300"/>
    <w:rsid w:val="009B22B6"/>
    <w:rsid w:val="009B2CF7"/>
    <w:rsid w:val="009B3B34"/>
    <w:rsid w:val="009B5CAB"/>
    <w:rsid w:val="009B73BE"/>
    <w:rsid w:val="009D12D4"/>
    <w:rsid w:val="009D2F86"/>
    <w:rsid w:val="009D368D"/>
    <w:rsid w:val="009E14CD"/>
    <w:rsid w:val="009E1972"/>
    <w:rsid w:val="009E4A72"/>
    <w:rsid w:val="009F7562"/>
    <w:rsid w:val="00A03060"/>
    <w:rsid w:val="00A03E58"/>
    <w:rsid w:val="00A11505"/>
    <w:rsid w:val="00A11EEF"/>
    <w:rsid w:val="00A214F3"/>
    <w:rsid w:val="00A255E4"/>
    <w:rsid w:val="00A27445"/>
    <w:rsid w:val="00A315AC"/>
    <w:rsid w:val="00A434B9"/>
    <w:rsid w:val="00A51E53"/>
    <w:rsid w:val="00A631B7"/>
    <w:rsid w:val="00A7736C"/>
    <w:rsid w:val="00A80BF1"/>
    <w:rsid w:val="00A8114B"/>
    <w:rsid w:val="00A83BC7"/>
    <w:rsid w:val="00A901E3"/>
    <w:rsid w:val="00A93464"/>
    <w:rsid w:val="00A975F4"/>
    <w:rsid w:val="00AA27A8"/>
    <w:rsid w:val="00AC1F74"/>
    <w:rsid w:val="00AC6EF2"/>
    <w:rsid w:val="00AD10FE"/>
    <w:rsid w:val="00AD46D0"/>
    <w:rsid w:val="00AD51D2"/>
    <w:rsid w:val="00AD7224"/>
    <w:rsid w:val="00AE50B2"/>
    <w:rsid w:val="00AE767F"/>
    <w:rsid w:val="00AF0F22"/>
    <w:rsid w:val="00AF6B9B"/>
    <w:rsid w:val="00B00585"/>
    <w:rsid w:val="00B100C7"/>
    <w:rsid w:val="00B10414"/>
    <w:rsid w:val="00B14723"/>
    <w:rsid w:val="00B1607B"/>
    <w:rsid w:val="00B177D8"/>
    <w:rsid w:val="00B23FA4"/>
    <w:rsid w:val="00B31350"/>
    <w:rsid w:val="00B31495"/>
    <w:rsid w:val="00B327D7"/>
    <w:rsid w:val="00B33069"/>
    <w:rsid w:val="00B33C3E"/>
    <w:rsid w:val="00B34B3A"/>
    <w:rsid w:val="00B42211"/>
    <w:rsid w:val="00B47A92"/>
    <w:rsid w:val="00B540DE"/>
    <w:rsid w:val="00B55941"/>
    <w:rsid w:val="00B5689A"/>
    <w:rsid w:val="00B65029"/>
    <w:rsid w:val="00B66BA9"/>
    <w:rsid w:val="00B66F84"/>
    <w:rsid w:val="00B71F59"/>
    <w:rsid w:val="00B72A35"/>
    <w:rsid w:val="00B7419C"/>
    <w:rsid w:val="00B7681B"/>
    <w:rsid w:val="00B8012C"/>
    <w:rsid w:val="00B816D4"/>
    <w:rsid w:val="00B825A7"/>
    <w:rsid w:val="00B84127"/>
    <w:rsid w:val="00B94E13"/>
    <w:rsid w:val="00B95EF7"/>
    <w:rsid w:val="00B95F06"/>
    <w:rsid w:val="00B974EA"/>
    <w:rsid w:val="00BA01AD"/>
    <w:rsid w:val="00BA0AEB"/>
    <w:rsid w:val="00BA5B0B"/>
    <w:rsid w:val="00BB00B7"/>
    <w:rsid w:val="00BB1642"/>
    <w:rsid w:val="00BB2CB1"/>
    <w:rsid w:val="00BC2EEE"/>
    <w:rsid w:val="00BD208E"/>
    <w:rsid w:val="00BE0E69"/>
    <w:rsid w:val="00BE5192"/>
    <w:rsid w:val="00BE6935"/>
    <w:rsid w:val="00BF0247"/>
    <w:rsid w:val="00BF0913"/>
    <w:rsid w:val="00BF1A3F"/>
    <w:rsid w:val="00BF1D16"/>
    <w:rsid w:val="00BF59AC"/>
    <w:rsid w:val="00BF7520"/>
    <w:rsid w:val="00C0189F"/>
    <w:rsid w:val="00C01E53"/>
    <w:rsid w:val="00C05E82"/>
    <w:rsid w:val="00C119D6"/>
    <w:rsid w:val="00C11BB8"/>
    <w:rsid w:val="00C12BFD"/>
    <w:rsid w:val="00C22221"/>
    <w:rsid w:val="00C26652"/>
    <w:rsid w:val="00C45BD8"/>
    <w:rsid w:val="00C45EA1"/>
    <w:rsid w:val="00C47584"/>
    <w:rsid w:val="00C507F1"/>
    <w:rsid w:val="00C51924"/>
    <w:rsid w:val="00C52553"/>
    <w:rsid w:val="00C577AB"/>
    <w:rsid w:val="00C6170B"/>
    <w:rsid w:val="00C643B2"/>
    <w:rsid w:val="00C6486F"/>
    <w:rsid w:val="00C7516D"/>
    <w:rsid w:val="00C76FE2"/>
    <w:rsid w:val="00C81502"/>
    <w:rsid w:val="00C84CD1"/>
    <w:rsid w:val="00C92091"/>
    <w:rsid w:val="00C9251E"/>
    <w:rsid w:val="00C932C6"/>
    <w:rsid w:val="00C95C50"/>
    <w:rsid w:val="00CA0732"/>
    <w:rsid w:val="00CA374E"/>
    <w:rsid w:val="00CA46CA"/>
    <w:rsid w:val="00CA55E5"/>
    <w:rsid w:val="00CA6B05"/>
    <w:rsid w:val="00CB0D40"/>
    <w:rsid w:val="00CB38A7"/>
    <w:rsid w:val="00CB4EAB"/>
    <w:rsid w:val="00CB576A"/>
    <w:rsid w:val="00CB6D93"/>
    <w:rsid w:val="00CB78D2"/>
    <w:rsid w:val="00CC6E92"/>
    <w:rsid w:val="00CC79B3"/>
    <w:rsid w:val="00CD5A52"/>
    <w:rsid w:val="00CD72D9"/>
    <w:rsid w:val="00CE4FF2"/>
    <w:rsid w:val="00CE5501"/>
    <w:rsid w:val="00CE59ED"/>
    <w:rsid w:val="00CE6CBC"/>
    <w:rsid w:val="00CF05A7"/>
    <w:rsid w:val="00CF3762"/>
    <w:rsid w:val="00CF6217"/>
    <w:rsid w:val="00D00C0C"/>
    <w:rsid w:val="00D05A7E"/>
    <w:rsid w:val="00D06671"/>
    <w:rsid w:val="00D13111"/>
    <w:rsid w:val="00D15B9A"/>
    <w:rsid w:val="00D20146"/>
    <w:rsid w:val="00D21812"/>
    <w:rsid w:val="00D240D2"/>
    <w:rsid w:val="00D2536E"/>
    <w:rsid w:val="00D2579C"/>
    <w:rsid w:val="00D25866"/>
    <w:rsid w:val="00D4108C"/>
    <w:rsid w:val="00D45BB0"/>
    <w:rsid w:val="00D56696"/>
    <w:rsid w:val="00D56C1A"/>
    <w:rsid w:val="00D63079"/>
    <w:rsid w:val="00D634AA"/>
    <w:rsid w:val="00D64713"/>
    <w:rsid w:val="00D66D66"/>
    <w:rsid w:val="00D671DB"/>
    <w:rsid w:val="00D71925"/>
    <w:rsid w:val="00D74987"/>
    <w:rsid w:val="00D7682A"/>
    <w:rsid w:val="00D77121"/>
    <w:rsid w:val="00D823A1"/>
    <w:rsid w:val="00D8262A"/>
    <w:rsid w:val="00D90B29"/>
    <w:rsid w:val="00D91830"/>
    <w:rsid w:val="00DA5E4B"/>
    <w:rsid w:val="00DB064C"/>
    <w:rsid w:val="00DB1C63"/>
    <w:rsid w:val="00DC34A3"/>
    <w:rsid w:val="00DC4E66"/>
    <w:rsid w:val="00DD54BB"/>
    <w:rsid w:val="00DE03FE"/>
    <w:rsid w:val="00DF3681"/>
    <w:rsid w:val="00E00D48"/>
    <w:rsid w:val="00E13626"/>
    <w:rsid w:val="00E15610"/>
    <w:rsid w:val="00E157E0"/>
    <w:rsid w:val="00E15A92"/>
    <w:rsid w:val="00E16D50"/>
    <w:rsid w:val="00E21E8F"/>
    <w:rsid w:val="00E22D9C"/>
    <w:rsid w:val="00E36CB5"/>
    <w:rsid w:val="00E43325"/>
    <w:rsid w:val="00E538FC"/>
    <w:rsid w:val="00E55B97"/>
    <w:rsid w:val="00E57FEF"/>
    <w:rsid w:val="00E63505"/>
    <w:rsid w:val="00E84D99"/>
    <w:rsid w:val="00E87300"/>
    <w:rsid w:val="00E87C1B"/>
    <w:rsid w:val="00E94C49"/>
    <w:rsid w:val="00EA03D1"/>
    <w:rsid w:val="00EA3A64"/>
    <w:rsid w:val="00EA74A3"/>
    <w:rsid w:val="00EA7A6B"/>
    <w:rsid w:val="00EB0296"/>
    <w:rsid w:val="00EB2ED3"/>
    <w:rsid w:val="00EB3424"/>
    <w:rsid w:val="00EB37BC"/>
    <w:rsid w:val="00EB4D0B"/>
    <w:rsid w:val="00EB5226"/>
    <w:rsid w:val="00EC32AE"/>
    <w:rsid w:val="00EC4F79"/>
    <w:rsid w:val="00ED348B"/>
    <w:rsid w:val="00EE3BD9"/>
    <w:rsid w:val="00F01863"/>
    <w:rsid w:val="00F04904"/>
    <w:rsid w:val="00F05404"/>
    <w:rsid w:val="00F10373"/>
    <w:rsid w:val="00F121DC"/>
    <w:rsid w:val="00F12607"/>
    <w:rsid w:val="00F20AC8"/>
    <w:rsid w:val="00F2104D"/>
    <w:rsid w:val="00F2160D"/>
    <w:rsid w:val="00F23788"/>
    <w:rsid w:val="00F25F2F"/>
    <w:rsid w:val="00F261C4"/>
    <w:rsid w:val="00F26F85"/>
    <w:rsid w:val="00F3250A"/>
    <w:rsid w:val="00F33757"/>
    <w:rsid w:val="00F444F3"/>
    <w:rsid w:val="00F5277C"/>
    <w:rsid w:val="00F557A3"/>
    <w:rsid w:val="00F56C6F"/>
    <w:rsid w:val="00F611ED"/>
    <w:rsid w:val="00F65068"/>
    <w:rsid w:val="00F66A88"/>
    <w:rsid w:val="00F66DFF"/>
    <w:rsid w:val="00F71D2B"/>
    <w:rsid w:val="00F7440D"/>
    <w:rsid w:val="00F8196C"/>
    <w:rsid w:val="00F87C60"/>
    <w:rsid w:val="00F911FB"/>
    <w:rsid w:val="00F970D2"/>
    <w:rsid w:val="00F97231"/>
    <w:rsid w:val="00FA2B39"/>
    <w:rsid w:val="00FA6695"/>
    <w:rsid w:val="00FA66C0"/>
    <w:rsid w:val="00FB16E4"/>
    <w:rsid w:val="00FB4D2C"/>
    <w:rsid w:val="00FB4ED6"/>
    <w:rsid w:val="00FB6A8C"/>
    <w:rsid w:val="00FB7BDC"/>
    <w:rsid w:val="00FC00E8"/>
    <w:rsid w:val="00FC0E24"/>
    <w:rsid w:val="00FC1048"/>
    <w:rsid w:val="00FC5942"/>
    <w:rsid w:val="00FC7B55"/>
    <w:rsid w:val="00FD4532"/>
    <w:rsid w:val="00FD5F8F"/>
    <w:rsid w:val="00FE4625"/>
    <w:rsid w:val="00FF1B29"/>
    <w:rsid w:val="00FF42C9"/>
    <w:rsid w:val="00FF64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6A59"/>
  <w15:chartTrackingRefBased/>
  <w15:docId w15:val="{E4E33048-CED8-1D41-8BE4-E290C1C72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C50"/>
    <w:rPr>
      <w:rFonts w:ascii="Times New Roman" w:eastAsia="Times New Roman" w:hAnsi="Times New Roman" w:cs="Times New Roman"/>
      <w:lang w:eastAsia="en-GB"/>
    </w:rPr>
  </w:style>
  <w:style w:type="paragraph" w:styleId="Heading1">
    <w:name w:val="heading 1"/>
    <w:basedOn w:val="Normal"/>
    <w:link w:val="Heading1Char"/>
    <w:uiPriority w:val="9"/>
    <w:qFormat/>
    <w:rsid w:val="00871F0D"/>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1D00D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27A8"/>
    <w:rPr>
      <w:color w:val="0563C1" w:themeColor="hyperlink"/>
      <w:u w:val="single"/>
    </w:rPr>
  </w:style>
  <w:style w:type="character" w:styleId="UnresolvedMention">
    <w:name w:val="Unresolved Mention"/>
    <w:basedOn w:val="DefaultParagraphFont"/>
    <w:uiPriority w:val="99"/>
    <w:semiHidden/>
    <w:unhideWhenUsed/>
    <w:rsid w:val="00AA27A8"/>
    <w:rPr>
      <w:color w:val="605E5C"/>
      <w:shd w:val="clear" w:color="auto" w:fill="E1DFDD"/>
    </w:rPr>
  </w:style>
  <w:style w:type="table" w:styleId="TableGrid">
    <w:name w:val="Table Grid"/>
    <w:basedOn w:val="TableNormal"/>
    <w:uiPriority w:val="39"/>
    <w:rsid w:val="00CE5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00C7"/>
    <w:pPr>
      <w:ind w:left="720"/>
      <w:contextualSpacing/>
    </w:pPr>
    <w:rPr>
      <w:rFonts w:asciiTheme="minorHAnsi" w:eastAsiaTheme="minorHAnsi" w:hAnsiTheme="minorHAnsi" w:cstheme="minorBidi"/>
      <w:lang w:eastAsia="en-US"/>
    </w:rPr>
  </w:style>
  <w:style w:type="character" w:customStyle="1" w:styleId="apple-converted-space">
    <w:name w:val="apple-converted-space"/>
    <w:basedOn w:val="DefaultParagraphFont"/>
    <w:rsid w:val="003F305B"/>
  </w:style>
  <w:style w:type="paragraph" w:styleId="NoSpacing">
    <w:name w:val="No Spacing"/>
    <w:uiPriority w:val="1"/>
    <w:qFormat/>
    <w:rsid w:val="003F305B"/>
    <w:rPr>
      <w:rFonts w:ascii="Times New Roman" w:eastAsia="Times New Roman" w:hAnsi="Times New Roman" w:cs="Times New Roman"/>
      <w:lang w:eastAsia="en-GB"/>
    </w:rPr>
  </w:style>
  <w:style w:type="paragraph" w:styleId="Header">
    <w:name w:val="header"/>
    <w:basedOn w:val="Normal"/>
    <w:link w:val="HeaderChar"/>
    <w:uiPriority w:val="99"/>
    <w:unhideWhenUsed/>
    <w:rsid w:val="00723861"/>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723861"/>
  </w:style>
  <w:style w:type="paragraph" w:styleId="Footer">
    <w:name w:val="footer"/>
    <w:basedOn w:val="Normal"/>
    <w:link w:val="FooterChar"/>
    <w:uiPriority w:val="99"/>
    <w:unhideWhenUsed/>
    <w:rsid w:val="00723861"/>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723861"/>
  </w:style>
  <w:style w:type="character" w:styleId="PageNumber">
    <w:name w:val="page number"/>
    <w:basedOn w:val="DefaultParagraphFont"/>
    <w:uiPriority w:val="99"/>
    <w:semiHidden/>
    <w:unhideWhenUsed/>
    <w:rsid w:val="00680F96"/>
  </w:style>
  <w:style w:type="paragraph" w:styleId="NormalWeb">
    <w:name w:val="Normal (Web)"/>
    <w:basedOn w:val="Normal"/>
    <w:uiPriority w:val="99"/>
    <w:unhideWhenUsed/>
    <w:rsid w:val="00170340"/>
    <w:pPr>
      <w:spacing w:before="100" w:beforeAutospacing="1" w:after="100" w:afterAutospacing="1"/>
    </w:pPr>
  </w:style>
  <w:style w:type="table" w:styleId="PlainTable2">
    <w:name w:val="Plain Table 2"/>
    <w:basedOn w:val="TableNormal"/>
    <w:uiPriority w:val="42"/>
    <w:rsid w:val="006D10E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7848B1"/>
    <w:pPr>
      <w:autoSpaceDE w:val="0"/>
      <w:autoSpaceDN w:val="0"/>
      <w:adjustRightInd w:val="0"/>
    </w:pPr>
    <w:rPr>
      <w:rFonts w:ascii="Times New Roman" w:hAnsi="Times New Roman" w:cs="Times New Roman"/>
      <w:color w:val="000000"/>
    </w:rPr>
  </w:style>
  <w:style w:type="character" w:styleId="Strong">
    <w:name w:val="Strong"/>
    <w:basedOn w:val="DefaultParagraphFont"/>
    <w:uiPriority w:val="22"/>
    <w:qFormat/>
    <w:rsid w:val="00EC4F79"/>
    <w:rPr>
      <w:b/>
      <w:bCs/>
    </w:rPr>
  </w:style>
  <w:style w:type="character" w:customStyle="1" w:styleId="apple-tab-span">
    <w:name w:val="apple-tab-span"/>
    <w:basedOn w:val="DefaultParagraphFont"/>
    <w:rsid w:val="00C95C50"/>
  </w:style>
  <w:style w:type="character" w:styleId="FollowedHyperlink">
    <w:name w:val="FollowedHyperlink"/>
    <w:basedOn w:val="DefaultParagraphFont"/>
    <w:uiPriority w:val="99"/>
    <w:semiHidden/>
    <w:unhideWhenUsed/>
    <w:rsid w:val="00C95C50"/>
    <w:rPr>
      <w:color w:val="954F72" w:themeColor="followedHyperlink"/>
      <w:u w:val="single"/>
    </w:rPr>
  </w:style>
  <w:style w:type="character" w:customStyle="1" w:styleId="Heading1Char">
    <w:name w:val="Heading 1 Char"/>
    <w:basedOn w:val="DefaultParagraphFont"/>
    <w:link w:val="Heading1"/>
    <w:uiPriority w:val="9"/>
    <w:rsid w:val="00871F0D"/>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semiHidden/>
    <w:rsid w:val="001D00D4"/>
    <w:rPr>
      <w:rFonts w:asciiTheme="majorHAnsi" w:eastAsiaTheme="majorEastAsia" w:hAnsiTheme="majorHAnsi" w:cstheme="majorBidi"/>
      <w:color w:val="2F5496" w:themeColor="accent1" w:themeShade="BF"/>
      <w:sz w:val="26"/>
      <w:szCs w:val="26"/>
      <w:lang w:eastAsia="en-GB"/>
    </w:rPr>
  </w:style>
  <w:style w:type="paragraph" w:customStyle="1" w:styleId="yiv6275462183msonormal">
    <w:name w:val="yiv6275462183msonormal"/>
    <w:basedOn w:val="Normal"/>
    <w:rsid w:val="00B33069"/>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99608">
      <w:bodyDiv w:val="1"/>
      <w:marLeft w:val="0"/>
      <w:marRight w:val="0"/>
      <w:marTop w:val="0"/>
      <w:marBottom w:val="0"/>
      <w:divBdr>
        <w:top w:val="none" w:sz="0" w:space="0" w:color="auto"/>
        <w:left w:val="none" w:sz="0" w:space="0" w:color="auto"/>
        <w:bottom w:val="none" w:sz="0" w:space="0" w:color="auto"/>
        <w:right w:val="none" w:sz="0" w:space="0" w:color="auto"/>
      </w:divBdr>
    </w:div>
    <w:div w:id="108816038">
      <w:bodyDiv w:val="1"/>
      <w:marLeft w:val="0"/>
      <w:marRight w:val="0"/>
      <w:marTop w:val="0"/>
      <w:marBottom w:val="0"/>
      <w:divBdr>
        <w:top w:val="none" w:sz="0" w:space="0" w:color="auto"/>
        <w:left w:val="none" w:sz="0" w:space="0" w:color="auto"/>
        <w:bottom w:val="none" w:sz="0" w:space="0" w:color="auto"/>
        <w:right w:val="none" w:sz="0" w:space="0" w:color="auto"/>
      </w:divBdr>
    </w:div>
    <w:div w:id="110633487">
      <w:bodyDiv w:val="1"/>
      <w:marLeft w:val="0"/>
      <w:marRight w:val="0"/>
      <w:marTop w:val="0"/>
      <w:marBottom w:val="0"/>
      <w:divBdr>
        <w:top w:val="none" w:sz="0" w:space="0" w:color="auto"/>
        <w:left w:val="none" w:sz="0" w:space="0" w:color="auto"/>
        <w:bottom w:val="none" w:sz="0" w:space="0" w:color="auto"/>
        <w:right w:val="none" w:sz="0" w:space="0" w:color="auto"/>
      </w:divBdr>
    </w:div>
    <w:div w:id="147132408">
      <w:bodyDiv w:val="1"/>
      <w:marLeft w:val="0"/>
      <w:marRight w:val="0"/>
      <w:marTop w:val="0"/>
      <w:marBottom w:val="0"/>
      <w:divBdr>
        <w:top w:val="none" w:sz="0" w:space="0" w:color="auto"/>
        <w:left w:val="none" w:sz="0" w:space="0" w:color="auto"/>
        <w:bottom w:val="none" w:sz="0" w:space="0" w:color="auto"/>
        <w:right w:val="none" w:sz="0" w:space="0" w:color="auto"/>
      </w:divBdr>
      <w:divsChild>
        <w:div w:id="83114753">
          <w:marLeft w:val="0"/>
          <w:marRight w:val="0"/>
          <w:marTop w:val="0"/>
          <w:marBottom w:val="0"/>
          <w:divBdr>
            <w:top w:val="none" w:sz="0" w:space="0" w:color="auto"/>
            <w:left w:val="none" w:sz="0" w:space="0" w:color="auto"/>
            <w:bottom w:val="none" w:sz="0" w:space="0" w:color="auto"/>
            <w:right w:val="none" w:sz="0" w:space="0" w:color="auto"/>
          </w:divBdr>
        </w:div>
        <w:div w:id="748190478">
          <w:marLeft w:val="0"/>
          <w:marRight w:val="0"/>
          <w:marTop w:val="0"/>
          <w:marBottom w:val="0"/>
          <w:divBdr>
            <w:top w:val="none" w:sz="0" w:space="0" w:color="auto"/>
            <w:left w:val="none" w:sz="0" w:space="0" w:color="auto"/>
            <w:bottom w:val="none" w:sz="0" w:space="0" w:color="auto"/>
            <w:right w:val="none" w:sz="0" w:space="0" w:color="auto"/>
          </w:divBdr>
        </w:div>
        <w:div w:id="2043630321">
          <w:marLeft w:val="0"/>
          <w:marRight w:val="0"/>
          <w:marTop w:val="0"/>
          <w:marBottom w:val="0"/>
          <w:divBdr>
            <w:top w:val="none" w:sz="0" w:space="0" w:color="auto"/>
            <w:left w:val="none" w:sz="0" w:space="0" w:color="auto"/>
            <w:bottom w:val="none" w:sz="0" w:space="0" w:color="auto"/>
            <w:right w:val="none" w:sz="0" w:space="0" w:color="auto"/>
          </w:divBdr>
        </w:div>
      </w:divsChild>
    </w:div>
    <w:div w:id="241989887">
      <w:bodyDiv w:val="1"/>
      <w:marLeft w:val="0"/>
      <w:marRight w:val="0"/>
      <w:marTop w:val="0"/>
      <w:marBottom w:val="0"/>
      <w:divBdr>
        <w:top w:val="none" w:sz="0" w:space="0" w:color="auto"/>
        <w:left w:val="none" w:sz="0" w:space="0" w:color="auto"/>
        <w:bottom w:val="none" w:sz="0" w:space="0" w:color="auto"/>
        <w:right w:val="none" w:sz="0" w:space="0" w:color="auto"/>
      </w:divBdr>
      <w:divsChild>
        <w:div w:id="1875344450">
          <w:marLeft w:val="0"/>
          <w:marRight w:val="0"/>
          <w:marTop w:val="0"/>
          <w:marBottom w:val="0"/>
          <w:divBdr>
            <w:top w:val="none" w:sz="0" w:space="0" w:color="auto"/>
            <w:left w:val="none" w:sz="0" w:space="0" w:color="auto"/>
            <w:bottom w:val="none" w:sz="0" w:space="0" w:color="auto"/>
            <w:right w:val="none" w:sz="0" w:space="0" w:color="auto"/>
          </w:divBdr>
          <w:divsChild>
            <w:div w:id="604340046">
              <w:marLeft w:val="0"/>
              <w:marRight w:val="0"/>
              <w:marTop w:val="0"/>
              <w:marBottom w:val="0"/>
              <w:divBdr>
                <w:top w:val="none" w:sz="0" w:space="0" w:color="auto"/>
                <w:left w:val="none" w:sz="0" w:space="0" w:color="auto"/>
                <w:bottom w:val="none" w:sz="0" w:space="0" w:color="auto"/>
                <w:right w:val="none" w:sz="0" w:space="0" w:color="auto"/>
              </w:divBdr>
              <w:divsChild>
                <w:div w:id="685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678211">
      <w:bodyDiv w:val="1"/>
      <w:marLeft w:val="0"/>
      <w:marRight w:val="0"/>
      <w:marTop w:val="0"/>
      <w:marBottom w:val="0"/>
      <w:divBdr>
        <w:top w:val="none" w:sz="0" w:space="0" w:color="auto"/>
        <w:left w:val="none" w:sz="0" w:space="0" w:color="auto"/>
        <w:bottom w:val="none" w:sz="0" w:space="0" w:color="auto"/>
        <w:right w:val="none" w:sz="0" w:space="0" w:color="auto"/>
      </w:divBdr>
      <w:divsChild>
        <w:div w:id="964580137">
          <w:marLeft w:val="0"/>
          <w:marRight w:val="0"/>
          <w:marTop w:val="0"/>
          <w:marBottom w:val="0"/>
          <w:divBdr>
            <w:top w:val="none" w:sz="0" w:space="0" w:color="auto"/>
            <w:left w:val="none" w:sz="0" w:space="0" w:color="auto"/>
            <w:bottom w:val="none" w:sz="0" w:space="0" w:color="auto"/>
            <w:right w:val="none" w:sz="0" w:space="0" w:color="auto"/>
          </w:divBdr>
        </w:div>
        <w:div w:id="2081828162">
          <w:marLeft w:val="0"/>
          <w:marRight w:val="0"/>
          <w:marTop w:val="0"/>
          <w:marBottom w:val="0"/>
          <w:divBdr>
            <w:top w:val="none" w:sz="0" w:space="0" w:color="auto"/>
            <w:left w:val="none" w:sz="0" w:space="0" w:color="auto"/>
            <w:bottom w:val="none" w:sz="0" w:space="0" w:color="auto"/>
            <w:right w:val="none" w:sz="0" w:space="0" w:color="auto"/>
          </w:divBdr>
        </w:div>
        <w:div w:id="1497456517">
          <w:marLeft w:val="0"/>
          <w:marRight w:val="0"/>
          <w:marTop w:val="0"/>
          <w:marBottom w:val="0"/>
          <w:divBdr>
            <w:top w:val="none" w:sz="0" w:space="0" w:color="auto"/>
            <w:left w:val="none" w:sz="0" w:space="0" w:color="auto"/>
            <w:bottom w:val="none" w:sz="0" w:space="0" w:color="auto"/>
            <w:right w:val="none" w:sz="0" w:space="0" w:color="auto"/>
          </w:divBdr>
        </w:div>
      </w:divsChild>
    </w:div>
    <w:div w:id="351881974">
      <w:bodyDiv w:val="1"/>
      <w:marLeft w:val="0"/>
      <w:marRight w:val="0"/>
      <w:marTop w:val="0"/>
      <w:marBottom w:val="0"/>
      <w:divBdr>
        <w:top w:val="none" w:sz="0" w:space="0" w:color="auto"/>
        <w:left w:val="none" w:sz="0" w:space="0" w:color="auto"/>
        <w:bottom w:val="none" w:sz="0" w:space="0" w:color="auto"/>
        <w:right w:val="none" w:sz="0" w:space="0" w:color="auto"/>
      </w:divBdr>
    </w:div>
    <w:div w:id="368334488">
      <w:bodyDiv w:val="1"/>
      <w:marLeft w:val="0"/>
      <w:marRight w:val="0"/>
      <w:marTop w:val="0"/>
      <w:marBottom w:val="0"/>
      <w:divBdr>
        <w:top w:val="none" w:sz="0" w:space="0" w:color="auto"/>
        <w:left w:val="none" w:sz="0" w:space="0" w:color="auto"/>
        <w:bottom w:val="none" w:sz="0" w:space="0" w:color="auto"/>
        <w:right w:val="none" w:sz="0" w:space="0" w:color="auto"/>
      </w:divBdr>
      <w:divsChild>
        <w:div w:id="565259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358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461747">
      <w:bodyDiv w:val="1"/>
      <w:marLeft w:val="0"/>
      <w:marRight w:val="0"/>
      <w:marTop w:val="0"/>
      <w:marBottom w:val="0"/>
      <w:divBdr>
        <w:top w:val="none" w:sz="0" w:space="0" w:color="auto"/>
        <w:left w:val="none" w:sz="0" w:space="0" w:color="auto"/>
        <w:bottom w:val="none" w:sz="0" w:space="0" w:color="auto"/>
        <w:right w:val="none" w:sz="0" w:space="0" w:color="auto"/>
      </w:divBdr>
    </w:div>
    <w:div w:id="533229882">
      <w:bodyDiv w:val="1"/>
      <w:marLeft w:val="0"/>
      <w:marRight w:val="0"/>
      <w:marTop w:val="0"/>
      <w:marBottom w:val="0"/>
      <w:divBdr>
        <w:top w:val="none" w:sz="0" w:space="0" w:color="auto"/>
        <w:left w:val="none" w:sz="0" w:space="0" w:color="auto"/>
        <w:bottom w:val="none" w:sz="0" w:space="0" w:color="auto"/>
        <w:right w:val="none" w:sz="0" w:space="0" w:color="auto"/>
      </w:divBdr>
    </w:div>
    <w:div w:id="533273033">
      <w:bodyDiv w:val="1"/>
      <w:marLeft w:val="0"/>
      <w:marRight w:val="0"/>
      <w:marTop w:val="0"/>
      <w:marBottom w:val="0"/>
      <w:divBdr>
        <w:top w:val="none" w:sz="0" w:space="0" w:color="auto"/>
        <w:left w:val="none" w:sz="0" w:space="0" w:color="auto"/>
        <w:bottom w:val="none" w:sz="0" w:space="0" w:color="auto"/>
        <w:right w:val="none" w:sz="0" w:space="0" w:color="auto"/>
      </w:divBdr>
    </w:div>
    <w:div w:id="562178796">
      <w:bodyDiv w:val="1"/>
      <w:marLeft w:val="0"/>
      <w:marRight w:val="0"/>
      <w:marTop w:val="0"/>
      <w:marBottom w:val="0"/>
      <w:divBdr>
        <w:top w:val="none" w:sz="0" w:space="0" w:color="auto"/>
        <w:left w:val="none" w:sz="0" w:space="0" w:color="auto"/>
        <w:bottom w:val="none" w:sz="0" w:space="0" w:color="auto"/>
        <w:right w:val="none" w:sz="0" w:space="0" w:color="auto"/>
      </w:divBdr>
    </w:div>
    <w:div w:id="570510313">
      <w:bodyDiv w:val="1"/>
      <w:marLeft w:val="0"/>
      <w:marRight w:val="0"/>
      <w:marTop w:val="0"/>
      <w:marBottom w:val="0"/>
      <w:divBdr>
        <w:top w:val="none" w:sz="0" w:space="0" w:color="auto"/>
        <w:left w:val="none" w:sz="0" w:space="0" w:color="auto"/>
        <w:bottom w:val="none" w:sz="0" w:space="0" w:color="auto"/>
        <w:right w:val="none" w:sz="0" w:space="0" w:color="auto"/>
      </w:divBdr>
    </w:div>
    <w:div w:id="588782460">
      <w:bodyDiv w:val="1"/>
      <w:marLeft w:val="0"/>
      <w:marRight w:val="0"/>
      <w:marTop w:val="0"/>
      <w:marBottom w:val="0"/>
      <w:divBdr>
        <w:top w:val="none" w:sz="0" w:space="0" w:color="auto"/>
        <w:left w:val="none" w:sz="0" w:space="0" w:color="auto"/>
        <w:bottom w:val="none" w:sz="0" w:space="0" w:color="auto"/>
        <w:right w:val="none" w:sz="0" w:space="0" w:color="auto"/>
      </w:divBdr>
    </w:div>
    <w:div w:id="723873628">
      <w:bodyDiv w:val="1"/>
      <w:marLeft w:val="0"/>
      <w:marRight w:val="0"/>
      <w:marTop w:val="0"/>
      <w:marBottom w:val="0"/>
      <w:divBdr>
        <w:top w:val="none" w:sz="0" w:space="0" w:color="auto"/>
        <w:left w:val="none" w:sz="0" w:space="0" w:color="auto"/>
        <w:bottom w:val="none" w:sz="0" w:space="0" w:color="auto"/>
        <w:right w:val="none" w:sz="0" w:space="0" w:color="auto"/>
      </w:divBdr>
    </w:div>
    <w:div w:id="742065760">
      <w:bodyDiv w:val="1"/>
      <w:marLeft w:val="0"/>
      <w:marRight w:val="0"/>
      <w:marTop w:val="0"/>
      <w:marBottom w:val="0"/>
      <w:divBdr>
        <w:top w:val="none" w:sz="0" w:space="0" w:color="auto"/>
        <w:left w:val="none" w:sz="0" w:space="0" w:color="auto"/>
        <w:bottom w:val="none" w:sz="0" w:space="0" w:color="auto"/>
        <w:right w:val="none" w:sz="0" w:space="0" w:color="auto"/>
      </w:divBdr>
      <w:divsChild>
        <w:div w:id="1768689460">
          <w:marLeft w:val="0"/>
          <w:marRight w:val="0"/>
          <w:marTop w:val="0"/>
          <w:marBottom w:val="0"/>
          <w:divBdr>
            <w:top w:val="none" w:sz="0" w:space="0" w:color="auto"/>
            <w:left w:val="none" w:sz="0" w:space="0" w:color="auto"/>
            <w:bottom w:val="none" w:sz="0" w:space="0" w:color="auto"/>
            <w:right w:val="none" w:sz="0" w:space="0" w:color="auto"/>
          </w:divBdr>
        </w:div>
        <w:div w:id="1143885363">
          <w:marLeft w:val="0"/>
          <w:marRight w:val="0"/>
          <w:marTop w:val="0"/>
          <w:marBottom w:val="0"/>
          <w:divBdr>
            <w:top w:val="none" w:sz="0" w:space="0" w:color="auto"/>
            <w:left w:val="none" w:sz="0" w:space="0" w:color="auto"/>
            <w:bottom w:val="none" w:sz="0" w:space="0" w:color="auto"/>
            <w:right w:val="none" w:sz="0" w:space="0" w:color="auto"/>
          </w:divBdr>
        </w:div>
        <w:div w:id="338512157">
          <w:marLeft w:val="0"/>
          <w:marRight w:val="0"/>
          <w:marTop w:val="0"/>
          <w:marBottom w:val="0"/>
          <w:divBdr>
            <w:top w:val="none" w:sz="0" w:space="0" w:color="auto"/>
            <w:left w:val="none" w:sz="0" w:space="0" w:color="auto"/>
            <w:bottom w:val="none" w:sz="0" w:space="0" w:color="auto"/>
            <w:right w:val="none" w:sz="0" w:space="0" w:color="auto"/>
          </w:divBdr>
        </w:div>
        <w:div w:id="1960909294">
          <w:marLeft w:val="0"/>
          <w:marRight w:val="0"/>
          <w:marTop w:val="0"/>
          <w:marBottom w:val="0"/>
          <w:divBdr>
            <w:top w:val="none" w:sz="0" w:space="0" w:color="auto"/>
            <w:left w:val="none" w:sz="0" w:space="0" w:color="auto"/>
            <w:bottom w:val="none" w:sz="0" w:space="0" w:color="auto"/>
            <w:right w:val="none" w:sz="0" w:space="0" w:color="auto"/>
          </w:divBdr>
        </w:div>
        <w:div w:id="1117217142">
          <w:marLeft w:val="0"/>
          <w:marRight w:val="0"/>
          <w:marTop w:val="0"/>
          <w:marBottom w:val="0"/>
          <w:divBdr>
            <w:top w:val="none" w:sz="0" w:space="0" w:color="auto"/>
            <w:left w:val="none" w:sz="0" w:space="0" w:color="auto"/>
            <w:bottom w:val="none" w:sz="0" w:space="0" w:color="auto"/>
            <w:right w:val="none" w:sz="0" w:space="0" w:color="auto"/>
          </w:divBdr>
        </w:div>
        <w:div w:id="533494412">
          <w:marLeft w:val="0"/>
          <w:marRight w:val="0"/>
          <w:marTop w:val="0"/>
          <w:marBottom w:val="0"/>
          <w:divBdr>
            <w:top w:val="none" w:sz="0" w:space="0" w:color="auto"/>
            <w:left w:val="none" w:sz="0" w:space="0" w:color="auto"/>
            <w:bottom w:val="none" w:sz="0" w:space="0" w:color="auto"/>
            <w:right w:val="none" w:sz="0" w:space="0" w:color="auto"/>
          </w:divBdr>
        </w:div>
      </w:divsChild>
    </w:div>
    <w:div w:id="797457083">
      <w:bodyDiv w:val="1"/>
      <w:marLeft w:val="0"/>
      <w:marRight w:val="0"/>
      <w:marTop w:val="0"/>
      <w:marBottom w:val="0"/>
      <w:divBdr>
        <w:top w:val="none" w:sz="0" w:space="0" w:color="auto"/>
        <w:left w:val="none" w:sz="0" w:space="0" w:color="auto"/>
        <w:bottom w:val="none" w:sz="0" w:space="0" w:color="auto"/>
        <w:right w:val="none" w:sz="0" w:space="0" w:color="auto"/>
      </w:divBdr>
      <w:divsChild>
        <w:div w:id="499321547">
          <w:marLeft w:val="0"/>
          <w:marRight w:val="0"/>
          <w:marTop w:val="0"/>
          <w:marBottom w:val="0"/>
          <w:divBdr>
            <w:top w:val="none" w:sz="0" w:space="0" w:color="auto"/>
            <w:left w:val="none" w:sz="0" w:space="0" w:color="auto"/>
            <w:bottom w:val="none" w:sz="0" w:space="0" w:color="auto"/>
            <w:right w:val="none" w:sz="0" w:space="0" w:color="auto"/>
          </w:divBdr>
        </w:div>
        <w:div w:id="271864977">
          <w:marLeft w:val="0"/>
          <w:marRight w:val="0"/>
          <w:marTop w:val="0"/>
          <w:marBottom w:val="0"/>
          <w:divBdr>
            <w:top w:val="none" w:sz="0" w:space="0" w:color="auto"/>
            <w:left w:val="none" w:sz="0" w:space="0" w:color="auto"/>
            <w:bottom w:val="none" w:sz="0" w:space="0" w:color="auto"/>
            <w:right w:val="none" w:sz="0" w:space="0" w:color="auto"/>
          </w:divBdr>
        </w:div>
        <w:div w:id="1490244176">
          <w:marLeft w:val="0"/>
          <w:marRight w:val="0"/>
          <w:marTop w:val="0"/>
          <w:marBottom w:val="0"/>
          <w:divBdr>
            <w:top w:val="none" w:sz="0" w:space="0" w:color="auto"/>
            <w:left w:val="none" w:sz="0" w:space="0" w:color="auto"/>
            <w:bottom w:val="none" w:sz="0" w:space="0" w:color="auto"/>
            <w:right w:val="none" w:sz="0" w:space="0" w:color="auto"/>
          </w:divBdr>
        </w:div>
        <w:div w:id="1952122344">
          <w:marLeft w:val="0"/>
          <w:marRight w:val="0"/>
          <w:marTop w:val="0"/>
          <w:marBottom w:val="0"/>
          <w:divBdr>
            <w:top w:val="none" w:sz="0" w:space="0" w:color="auto"/>
            <w:left w:val="none" w:sz="0" w:space="0" w:color="auto"/>
            <w:bottom w:val="none" w:sz="0" w:space="0" w:color="auto"/>
            <w:right w:val="none" w:sz="0" w:space="0" w:color="auto"/>
          </w:divBdr>
        </w:div>
      </w:divsChild>
    </w:div>
    <w:div w:id="882517098">
      <w:bodyDiv w:val="1"/>
      <w:marLeft w:val="0"/>
      <w:marRight w:val="0"/>
      <w:marTop w:val="0"/>
      <w:marBottom w:val="0"/>
      <w:divBdr>
        <w:top w:val="none" w:sz="0" w:space="0" w:color="auto"/>
        <w:left w:val="none" w:sz="0" w:space="0" w:color="auto"/>
        <w:bottom w:val="none" w:sz="0" w:space="0" w:color="auto"/>
        <w:right w:val="none" w:sz="0" w:space="0" w:color="auto"/>
      </w:divBdr>
      <w:divsChild>
        <w:div w:id="1264000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394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965719">
      <w:bodyDiv w:val="1"/>
      <w:marLeft w:val="0"/>
      <w:marRight w:val="0"/>
      <w:marTop w:val="0"/>
      <w:marBottom w:val="0"/>
      <w:divBdr>
        <w:top w:val="none" w:sz="0" w:space="0" w:color="auto"/>
        <w:left w:val="none" w:sz="0" w:space="0" w:color="auto"/>
        <w:bottom w:val="none" w:sz="0" w:space="0" w:color="auto"/>
        <w:right w:val="none" w:sz="0" w:space="0" w:color="auto"/>
      </w:divBdr>
    </w:div>
    <w:div w:id="980884507">
      <w:bodyDiv w:val="1"/>
      <w:marLeft w:val="0"/>
      <w:marRight w:val="0"/>
      <w:marTop w:val="0"/>
      <w:marBottom w:val="0"/>
      <w:divBdr>
        <w:top w:val="none" w:sz="0" w:space="0" w:color="auto"/>
        <w:left w:val="none" w:sz="0" w:space="0" w:color="auto"/>
        <w:bottom w:val="none" w:sz="0" w:space="0" w:color="auto"/>
        <w:right w:val="none" w:sz="0" w:space="0" w:color="auto"/>
      </w:divBdr>
    </w:div>
    <w:div w:id="1070037160">
      <w:bodyDiv w:val="1"/>
      <w:marLeft w:val="0"/>
      <w:marRight w:val="0"/>
      <w:marTop w:val="0"/>
      <w:marBottom w:val="0"/>
      <w:divBdr>
        <w:top w:val="none" w:sz="0" w:space="0" w:color="auto"/>
        <w:left w:val="none" w:sz="0" w:space="0" w:color="auto"/>
        <w:bottom w:val="none" w:sz="0" w:space="0" w:color="auto"/>
        <w:right w:val="none" w:sz="0" w:space="0" w:color="auto"/>
      </w:divBdr>
      <w:divsChild>
        <w:div w:id="706834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9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12446">
      <w:bodyDiv w:val="1"/>
      <w:marLeft w:val="0"/>
      <w:marRight w:val="0"/>
      <w:marTop w:val="0"/>
      <w:marBottom w:val="0"/>
      <w:divBdr>
        <w:top w:val="none" w:sz="0" w:space="0" w:color="auto"/>
        <w:left w:val="none" w:sz="0" w:space="0" w:color="auto"/>
        <w:bottom w:val="none" w:sz="0" w:space="0" w:color="auto"/>
        <w:right w:val="none" w:sz="0" w:space="0" w:color="auto"/>
      </w:divBdr>
      <w:divsChild>
        <w:div w:id="907112328">
          <w:marLeft w:val="0"/>
          <w:marRight w:val="0"/>
          <w:marTop w:val="0"/>
          <w:marBottom w:val="0"/>
          <w:divBdr>
            <w:top w:val="none" w:sz="0" w:space="0" w:color="auto"/>
            <w:left w:val="none" w:sz="0" w:space="0" w:color="auto"/>
            <w:bottom w:val="none" w:sz="0" w:space="0" w:color="auto"/>
            <w:right w:val="none" w:sz="0" w:space="0" w:color="auto"/>
          </w:divBdr>
        </w:div>
        <w:div w:id="1781142459">
          <w:marLeft w:val="0"/>
          <w:marRight w:val="0"/>
          <w:marTop w:val="0"/>
          <w:marBottom w:val="0"/>
          <w:divBdr>
            <w:top w:val="none" w:sz="0" w:space="0" w:color="auto"/>
            <w:left w:val="none" w:sz="0" w:space="0" w:color="auto"/>
            <w:bottom w:val="none" w:sz="0" w:space="0" w:color="auto"/>
            <w:right w:val="none" w:sz="0" w:space="0" w:color="auto"/>
          </w:divBdr>
        </w:div>
        <w:div w:id="72360876">
          <w:marLeft w:val="0"/>
          <w:marRight w:val="0"/>
          <w:marTop w:val="0"/>
          <w:marBottom w:val="0"/>
          <w:divBdr>
            <w:top w:val="none" w:sz="0" w:space="0" w:color="auto"/>
            <w:left w:val="none" w:sz="0" w:space="0" w:color="auto"/>
            <w:bottom w:val="none" w:sz="0" w:space="0" w:color="auto"/>
            <w:right w:val="none" w:sz="0" w:space="0" w:color="auto"/>
          </w:divBdr>
        </w:div>
        <w:div w:id="162937688">
          <w:marLeft w:val="0"/>
          <w:marRight w:val="0"/>
          <w:marTop w:val="0"/>
          <w:marBottom w:val="0"/>
          <w:divBdr>
            <w:top w:val="none" w:sz="0" w:space="0" w:color="auto"/>
            <w:left w:val="none" w:sz="0" w:space="0" w:color="auto"/>
            <w:bottom w:val="none" w:sz="0" w:space="0" w:color="auto"/>
            <w:right w:val="none" w:sz="0" w:space="0" w:color="auto"/>
          </w:divBdr>
        </w:div>
        <w:div w:id="1093939145">
          <w:marLeft w:val="0"/>
          <w:marRight w:val="0"/>
          <w:marTop w:val="0"/>
          <w:marBottom w:val="0"/>
          <w:divBdr>
            <w:top w:val="none" w:sz="0" w:space="0" w:color="auto"/>
            <w:left w:val="none" w:sz="0" w:space="0" w:color="auto"/>
            <w:bottom w:val="none" w:sz="0" w:space="0" w:color="auto"/>
            <w:right w:val="none" w:sz="0" w:space="0" w:color="auto"/>
          </w:divBdr>
        </w:div>
        <w:div w:id="1045180135">
          <w:marLeft w:val="0"/>
          <w:marRight w:val="0"/>
          <w:marTop w:val="0"/>
          <w:marBottom w:val="0"/>
          <w:divBdr>
            <w:top w:val="none" w:sz="0" w:space="0" w:color="auto"/>
            <w:left w:val="none" w:sz="0" w:space="0" w:color="auto"/>
            <w:bottom w:val="none" w:sz="0" w:space="0" w:color="auto"/>
            <w:right w:val="none" w:sz="0" w:space="0" w:color="auto"/>
          </w:divBdr>
        </w:div>
        <w:div w:id="2055807501">
          <w:marLeft w:val="0"/>
          <w:marRight w:val="0"/>
          <w:marTop w:val="0"/>
          <w:marBottom w:val="0"/>
          <w:divBdr>
            <w:top w:val="none" w:sz="0" w:space="0" w:color="auto"/>
            <w:left w:val="none" w:sz="0" w:space="0" w:color="auto"/>
            <w:bottom w:val="none" w:sz="0" w:space="0" w:color="auto"/>
            <w:right w:val="none" w:sz="0" w:space="0" w:color="auto"/>
          </w:divBdr>
        </w:div>
        <w:div w:id="1439058298">
          <w:marLeft w:val="0"/>
          <w:marRight w:val="0"/>
          <w:marTop w:val="0"/>
          <w:marBottom w:val="0"/>
          <w:divBdr>
            <w:top w:val="none" w:sz="0" w:space="0" w:color="auto"/>
            <w:left w:val="none" w:sz="0" w:space="0" w:color="auto"/>
            <w:bottom w:val="none" w:sz="0" w:space="0" w:color="auto"/>
            <w:right w:val="none" w:sz="0" w:space="0" w:color="auto"/>
          </w:divBdr>
        </w:div>
        <w:div w:id="1585146407">
          <w:marLeft w:val="0"/>
          <w:marRight w:val="0"/>
          <w:marTop w:val="0"/>
          <w:marBottom w:val="0"/>
          <w:divBdr>
            <w:top w:val="none" w:sz="0" w:space="0" w:color="auto"/>
            <w:left w:val="none" w:sz="0" w:space="0" w:color="auto"/>
            <w:bottom w:val="none" w:sz="0" w:space="0" w:color="auto"/>
            <w:right w:val="none" w:sz="0" w:space="0" w:color="auto"/>
          </w:divBdr>
        </w:div>
        <w:div w:id="2098286221">
          <w:marLeft w:val="0"/>
          <w:marRight w:val="0"/>
          <w:marTop w:val="0"/>
          <w:marBottom w:val="0"/>
          <w:divBdr>
            <w:top w:val="none" w:sz="0" w:space="0" w:color="auto"/>
            <w:left w:val="none" w:sz="0" w:space="0" w:color="auto"/>
            <w:bottom w:val="none" w:sz="0" w:space="0" w:color="auto"/>
            <w:right w:val="none" w:sz="0" w:space="0" w:color="auto"/>
          </w:divBdr>
        </w:div>
        <w:div w:id="328603233">
          <w:marLeft w:val="0"/>
          <w:marRight w:val="0"/>
          <w:marTop w:val="0"/>
          <w:marBottom w:val="0"/>
          <w:divBdr>
            <w:top w:val="none" w:sz="0" w:space="0" w:color="auto"/>
            <w:left w:val="none" w:sz="0" w:space="0" w:color="auto"/>
            <w:bottom w:val="none" w:sz="0" w:space="0" w:color="auto"/>
            <w:right w:val="none" w:sz="0" w:space="0" w:color="auto"/>
          </w:divBdr>
        </w:div>
        <w:div w:id="1104113623">
          <w:marLeft w:val="0"/>
          <w:marRight w:val="0"/>
          <w:marTop w:val="0"/>
          <w:marBottom w:val="0"/>
          <w:divBdr>
            <w:top w:val="none" w:sz="0" w:space="0" w:color="auto"/>
            <w:left w:val="none" w:sz="0" w:space="0" w:color="auto"/>
            <w:bottom w:val="none" w:sz="0" w:space="0" w:color="auto"/>
            <w:right w:val="none" w:sz="0" w:space="0" w:color="auto"/>
          </w:divBdr>
          <w:divsChild>
            <w:div w:id="585578612">
              <w:marLeft w:val="0"/>
              <w:marRight w:val="0"/>
              <w:marTop w:val="0"/>
              <w:marBottom w:val="0"/>
              <w:divBdr>
                <w:top w:val="none" w:sz="0" w:space="0" w:color="auto"/>
                <w:left w:val="none" w:sz="0" w:space="0" w:color="auto"/>
                <w:bottom w:val="none" w:sz="0" w:space="0" w:color="auto"/>
                <w:right w:val="none" w:sz="0" w:space="0" w:color="auto"/>
              </w:divBdr>
            </w:div>
            <w:div w:id="155477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605561">
      <w:bodyDiv w:val="1"/>
      <w:marLeft w:val="0"/>
      <w:marRight w:val="0"/>
      <w:marTop w:val="0"/>
      <w:marBottom w:val="0"/>
      <w:divBdr>
        <w:top w:val="none" w:sz="0" w:space="0" w:color="auto"/>
        <w:left w:val="none" w:sz="0" w:space="0" w:color="auto"/>
        <w:bottom w:val="none" w:sz="0" w:space="0" w:color="auto"/>
        <w:right w:val="none" w:sz="0" w:space="0" w:color="auto"/>
      </w:divBdr>
    </w:div>
    <w:div w:id="1134248289">
      <w:bodyDiv w:val="1"/>
      <w:marLeft w:val="0"/>
      <w:marRight w:val="0"/>
      <w:marTop w:val="0"/>
      <w:marBottom w:val="0"/>
      <w:divBdr>
        <w:top w:val="none" w:sz="0" w:space="0" w:color="auto"/>
        <w:left w:val="none" w:sz="0" w:space="0" w:color="auto"/>
        <w:bottom w:val="none" w:sz="0" w:space="0" w:color="auto"/>
        <w:right w:val="none" w:sz="0" w:space="0" w:color="auto"/>
      </w:divBdr>
      <w:divsChild>
        <w:div w:id="529613647">
          <w:marLeft w:val="0"/>
          <w:marRight w:val="0"/>
          <w:marTop w:val="0"/>
          <w:marBottom w:val="0"/>
          <w:divBdr>
            <w:top w:val="none" w:sz="0" w:space="0" w:color="auto"/>
            <w:left w:val="none" w:sz="0" w:space="0" w:color="auto"/>
            <w:bottom w:val="none" w:sz="0" w:space="0" w:color="auto"/>
            <w:right w:val="none" w:sz="0" w:space="0" w:color="auto"/>
          </w:divBdr>
        </w:div>
        <w:div w:id="1431509782">
          <w:marLeft w:val="0"/>
          <w:marRight w:val="0"/>
          <w:marTop w:val="0"/>
          <w:marBottom w:val="0"/>
          <w:divBdr>
            <w:top w:val="none" w:sz="0" w:space="0" w:color="auto"/>
            <w:left w:val="none" w:sz="0" w:space="0" w:color="auto"/>
            <w:bottom w:val="none" w:sz="0" w:space="0" w:color="auto"/>
            <w:right w:val="none" w:sz="0" w:space="0" w:color="auto"/>
          </w:divBdr>
        </w:div>
        <w:div w:id="1974096863">
          <w:marLeft w:val="0"/>
          <w:marRight w:val="0"/>
          <w:marTop w:val="0"/>
          <w:marBottom w:val="0"/>
          <w:divBdr>
            <w:top w:val="none" w:sz="0" w:space="0" w:color="auto"/>
            <w:left w:val="none" w:sz="0" w:space="0" w:color="auto"/>
            <w:bottom w:val="none" w:sz="0" w:space="0" w:color="auto"/>
            <w:right w:val="none" w:sz="0" w:space="0" w:color="auto"/>
          </w:divBdr>
          <w:divsChild>
            <w:div w:id="520356151">
              <w:marLeft w:val="0"/>
              <w:marRight w:val="0"/>
              <w:marTop w:val="0"/>
              <w:marBottom w:val="0"/>
              <w:divBdr>
                <w:top w:val="none" w:sz="0" w:space="0" w:color="auto"/>
                <w:left w:val="none" w:sz="0" w:space="0" w:color="auto"/>
                <w:bottom w:val="none" w:sz="0" w:space="0" w:color="auto"/>
                <w:right w:val="none" w:sz="0" w:space="0" w:color="auto"/>
              </w:divBdr>
            </w:div>
            <w:div w:id="612631432">
              <w:marLeft w:val="0"/>
              <w:marRight w:val="0"/>
              <w:marTop w:val="0"/>
              <w:marBottom w:val="0"/>
              <w:divBdr>
                <w:top w:val="none" w:sz="0" w:space="0" w:color="auto"/>
                <w:left w:val="none" w:sz="0" w:space="0" w:color="auto"/>
                <w:bottom w:val="none" w:sz="0" w:space="0" w:color="auto"/>
                <w:right w:val="none" w:sz="0" w:space="0" w:color="auto"/>
              </w:divBdr>
            </w:div>
            <w:div w:id="189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715225">
      <w:bodyDiv w:val="1"/>
      <w:marLeft w:val="0"/>
      <w:marRight w:val="0"/>
      <w:marTop w:val="0"/>
      <w:marBottom w:val="0"/>
      <w:divBdr>
        <w:top w:val="none" w:sz="0" w:space="0" w:color="auto"/>
        <w:left w:val="none" w:sz="0" w:space="0" w:color="auto"/>
        <w:bottom w:val="none" w:sz="0" w:space="0" w:color="auto"/>
        <w:right w:val="none" w:sz="0" w:space="0" w:color="auto"/>
      </w:divBdr>
      <w:divsChild>
        <w:div w:id="1017318594">
          <w:marLeft w:val="0"/>
          <w:marRight w:val="0"/>
          <w:marTop w:val="0"/>
          <w:marBottom w:val="0"/>
          <w:divBdr>
            <w:top w:val="none" w:sz="0" w:space="0" w:color="auto"/>
            <w:left w:val="none" w:sz="0" w:space="0" w:color="auto"/>
            <w:bottom w:val="none" w:sz="0" w:space="0" w:color="auto"/>
            <w:right w:val="none" w:sz="0" w:space="0" w:color="auto"/>
          </w:divBdr>
        </w:div>
        <w:div w:id="1899508292">
          <w:marLeft w:val="0"/>
          <w:marRight w:val="0"/>
          <w:marTop w:val="0"/>
          <w:marBottom w:val="0"/>
          <w:divBdr>
            <w:top w:val="none" w:sz="0" w:space="0" w:color="auto"/>
            <w:left w:val="none" w:sz="0" w:space="0" w:color="auto"/>
            <w:bottom w:val="none" w:sz="0" w:space="0" w:color="auto"/>
            <w:right w:val="none" w:sz="0" w:space="0" w:color="auto"/>
          </w:divBdr>
        </w:div>
        <w:div w:id="1671714472">
          <w:marLeft w:val="0"/>
          <w:marRight w:val="0"/>
          <w:marTop w:val="0"/>
          <w:marBottom w:val="0"/>
          <w:divBdr>
            <w:top w:val="none" w:sz="0" w:space="0" w:color="auto"/>
            <w:left w:val="none" w:sz="0" w:space="0" w:color="auto"/>
            <w:bottom w:val="none" w:sz="0" w:space="0" w:color="auto"/>
            <w:right w:val="none" w:sz="0" w:space="0" w:color="auto"/>
          </w:divBdr>
        </w:div>
        <w:div w:id="325590630">
          <w:marLeft w:val="0"/>
          <w:marRight w:val="0"/>
          <w:marTop w:val="0"/>
          <w:marBottom w:val="0"/>
          <w:divBdr>
            <w:top w:val="none" w:sz="0" w:space="0" w:color="auto"/>
            <w:left w:val="none" w:sz="0" w:space="0" w:color="auto"/>
            <w:bottom w:val="none" w:sz="0" w:space="0" w:color="auto"/>
            <w:right w:val="none" w:sz="0" w:space="0" w:color="auto"/>
          </w:divBdr>
        </w:div>
        <w:div w:id="1370296739">
          <w:marLeft w:val="0"/>
          <w:marRight w:val="0"/>
          <w:marTop w:val="0"/>
          <w:marBottom w:val="0"/>
          <w:divBdr>
            <w:top w:val="none" w:sz="0" w:space="0" w:color="auto"/>
            <w:left w:val="none" w:sz="0" w:space="0" w:color="auto"/>
            <w:bottom w:val="none" w:sz="0" w:space="0" w:color="auto"/>
            <w:right w:val="none" w:sz="0" w:space="0" w:color="auto"/>
          </w:divBdr>
        </w:div>
        <w:div w:id="469589169">
          <w:marLeft w:val="0"/>
          <w:marRight w:val="0"/>
          <w:marTop w:val="0"/>
          <w:marBottom w:val="0"/>
          <w:divBdr>
            <w:top w:val="none" w:sz="0" w:space="0" w:color="auto"/>
            <w:left w:val="none" w:sz="0" w:space="0" w:color="auto"/>
            <w:bottom w:val="none" w:sz="0" w:space="0" w:color="auto"/>
            <w:right w:val="none" w:sz="0" w:space="0" w:color="auto"/>
          </w:divBdr>
        </w:div>
        <w:div w:id="150487963">
          <w:marLeft w:val="0"/>
          <w:marRight w:val="0"/>
          <w:marTop w:val="0"/>
          <w:marBottom w:val="0"/>
          <w:divBdr>
            <w:top w:val="none" w:sz="0" w:space="0" w:color="auto"/>
            <w:left w:val="none" w:sz="0" w:space="0" w:color="auto"/>
            <w:bottom w:val="none" w:sz="0" w:space="0" w:color="auto"/>
            <w:right w:val="none" w:sz="0" w:space="0" w:color="auto"/>
          </w:divBdr>
        </w:div>
        <w:div w:id="531265503">
          <w:marLeft w:val="0"/>
          <w:marRight w:val="0"/>
          <w:marTop w:val="0"/>
          <w:marBottom w:val="0"/>
          <w:divBdr>
            <w:top w:val="none" w:sz="0" w:space="0" w:color="auto"/>
            <w:left w:val="none" w:sz="0" w:space="0" w:color="auto"/>
            <w:bottom w:val="none" w:sz="0" w:space="0" w:color="auto"/>
            <w:right w:val="none" w:sz="0" w:space="0" w:color="auto"/>
          </w:divBdr>
        </w:div>
        <w:div w:id="1673988360">
          <w:marLeft w:val="0"/>
          <w:marRight w:val="0"/>
          <w:marTop w:val="0"/>
          <w:marBottom w:val="0"/>
          <w:divBdr>
            <w:top w:val="none" w:sz="0" w:space="0" w:color="auto"/>
            <w:left w:val="none" w:sz="0" w:space="0" w:color="auto"/>
            <w:bottom w:val="none" w:sz="0" w:space="0" w:color="auto"/>
            <w:right w:val="none" w:sz="0" w:space="0" w:color="auto"/>
          </w:divBdr>
        </w:div>
        <w:div w:id="345209172">
          <w:marLeft w:val="0"/>
          <w:marRight w:val="0"/>
          <w:marTop w:val="0"/>
          <w:marBottom w:val="0"/>
          <w:divBdr>
            <w:top w:val="none" w:sz="0" w:space="0" w:color="auto"/>
            <w:left w:val="none" w:sz="0" w:space="0" w:color="auto"/>
            <w:bottom w:val="none" w:sz="0" w:space="0" w:color="auto"/>
            <w:right w:val="none" w:sz="0" w:space="0" w:color="auto"/>
          </w:divBdr>
        </w:div>
        <w:div w:id="857163236">
          <w:marLeft w:val="0"/>
          <w:marRight w:val="0"/>
          <w:marTop w:val="0"/>
          <w:marBottom w:val="0"/>
          <w:divBdr>
            <w:top w:val="none" w:sz="0" w:space="0" w:color="auto"/>
            <w:left w:val="none" w:sz="0" w:space="0" w:color="auto"/>
            <w:bottom w:val="none" w:sz="0" w:space="0" w:color="auto"/>
            <w:right w:val="none" w:sz="0" w:space="0" w:color="auto"/>
          </w:divBdr>
        </w:div>
      </w:divsChild>
    </w:div>
    <w:div w:id="1293680951">
      <w:bodyDiv w:val="1"/>
      <w:marLeft w:val="0"/>
      <w:marRight w:val="0"/>
      <w:marTop w:val="0"/>
      <w:marBottom w:val="0"/>
      <w:divBdr>
        <w:top w:val="none" w:sz="0" w:space="0" w:color="auto"/>
        <w:left w:val="none" w:sz="0" w:space="0" w:color="auto"/>
        <w:bottom w:val="none" w:sz="0" w:space="0" w:color="auto"/>
        <w:right w:val="none" w:sz="0" w:space="0" w:color="auto"/>
      </w:divBdr>
    </w:div>
    <w:div w:id="1327902467">
      <w:bodyDiv w:val="1"/>
      <w:marLeft w:val="0"/>
      <w:marRight w:val="0"/>
      <w:marTop w:val="0"/>
      <w:marBottom w:val="0"/>
      <w:divBdr>
        <w:top w:val="none" w:sz="0" w:space="0" w:color="auto"/>
        <w:left w:val="none" w:sz="0" w:space="0" w:color="auto"/>
        <w:bottom w:val="none" w:sz="0" w:space="0" w:color="auto"/>
        <w:right w:val="none" w:sz="0" w:space="0" w:color="auto"/>
      </w:divBdr>
      <w:divsChild>
        <w:div w:id="330063725">
          <w:marLeft w:val="0"/>
          <w:marRight w:val="0"/>
          <w:marTop w:val="0"/>
          <w:marBottom w:val="0"/>
          <w:divBdr>
            <w:top w:val="none" w:sz="0" w:space="0" w:color="auto"/>
            <w:left w:val="none" w:sz="0" w:space="0" w:color="auto"/>
            <w:bottom w:val="none" w:sz="0" w:space="0" w:color="auto"/>
            <w:right w:val="none" w:sz="0" w:space="0" w:color="auto"/>
          </w:divBdr>
        </w:div>
        <w:div w:id="2010015849">
          <w:marLeft w:val="0"/>
          <w:marRight w:val="0"/>
          <w:marTop w:val="0"/>
          <w:marBottom w:val="0"/>
          <w:divBdr>
            <w:top w:val="none" w:sz="0" w:space="0" w:color="auto"/>
            <w:left w:val="none" w:sz="0" w:space="0" w:color="auto"/>
            <w:bottom w:val="none" w:sz="0" w:space="0" w:color="auto"/>
            <w:right w:val="none" w:sz="0" w:space="0" w:color="auto"/>
          </w:divBdr>
        </w:div>
        <w:div w:id="980764942">
          <w:marLeft w:val="0"/>
          <w:marRight w:val="0"/>
          <w:marTop w:val="0"/>
          <w:marBottom w:val="0"/>
          <w:divBdr>
            <w:top w:val="none" w:sz="0" w:space="0" w:color="auto"/>
            <w:left w:val="none" w:sz="0" w:space="0" w:color="auto"/>
            <w:bottom w:val="none" w:sz="0" w:space="0" w:color="auto"/>
            <w:right w:val="none" w:sz="0" w:space="0" w:color="auto"/>
          </w:divBdr>
        </w:div>
        <w:div w:id="1289505057">
          <w:marLeft w:val="0"/>
          <w:marRight w:val="0"/>
          <w:marTop w:val="0"/>
          <w:marBottom w:val="0"/>
          <w:divBdr>
            <w:top w:val="none" w:sz="0" w:space="0" w:color="auto"/>
            <w:left w:val="none" w:sz="0" w:space="0" w:color="auto"/>
            <w:bottom w:val="none" w:sz="0" w:space="0" w:color="auto"/>
            <w:right w:val="none" w:sz="0" w:space="0" w:color="auto"/>
          </w:divBdr>
        </w:div>
        <w:div w:id="389965444">
          <w:marLeft w:val="0"/>
          <w:marRight w:val="0"/>
          <w:marTop w:val="0"/>
          <w:marBottom w:val="0"/>
          <w:divBdr>
            <w:top w:val="none" w:sz="0" w:space="0" w:color="auto"/>
            <w:left w:val="none" w:sz="0" w:space="0" w:color="auto"/>
            <w:bottom w:val="none" w:sz="0" w:space="0" w:color="auto"/>
            <w:right w:val="none" w:sz="0" w:space="0" w:color="auto"/>
          </w:divBdr>
        </w:div>
        <w:div w:id="1818715946">
          <w:marLeft w:val="0"/>
          <w:marRight w:val="0"/>
          <w:marTop w:val="0"/>
          <w:marBottom w:val="0"/>
          <w:divBdr>
            <w:top w:val="none" w:sz="0" w:space="0" w:color="auto"/>
            <w:left w:val="none" w:sz="0" w:space="0" w:color="auto"/>
            <w:bottom w:val="none" w:sz="0" w:space="0" w:color="auto"/>
            <w:right w:val="none" w:sz="0" w:space="0" w:color="auto"/>
          </w:divBdr>
        </w:div>
        <w:div w:id="1437675715">
          <w:marLeft w:val="0"/>
          <w:marRight w:val="0"/>
          <w:marTop w:val="0"/>
          <w:marBottom w:val="0"/>
          <w:divBdr>
            <w:top w:val="none" w:sz="0" w:space="0" w:color="auto"/>
            <w:left w:val="none" w:sz="0" w:space="0" w:color="auto"/>
            <w:bottom w:val="none" w:sz="0" w:space="0" w:color="auto"/>
            <w:right w:val="none" w:sz="0" w:space="0" w:color="auto"/>
          </w:divBdr>
        </w:div>
        <w:div w:id="790249105">
          <w:marLeft w:val="0"/>
          <w:marRight w:val="0"/>
          <w:marTop w:val="0"/>
          <w:marBottom w:val="0"/>
          <w:divBdr>
            <w:top w:val="none" w:sz="0" w:space="0" w:color="auto"/>
            <w:left w:val="none" w:sz="0" w:space="0" w:color="auto"/>
            <w:bottom w:val="none" w:sz="0" w:space="0" w:color="auto"/>
            <w:right w:val="none" w:sz="0" w:space="0" w:color="auto"/>
          </w:divBdr>
        </w:div>
      </w:divsChild>
    </w:div>
    <w:div w:id="1347946025">
      <w:bodyDiv w:val="1"/>
      <w:marLeft w:val="0"/>
      <w:marRight w:val="0"/>
      <w:marTop w:val="0"/>
      <w:marBottom w:val="0"/>
      <w:divBdr>
        <w:top w:val="none" w:sz="0" w:space="0" w:color="auto"/>
        <w:left w:val="none" w:sz="0" w:space="0" w:color="auto"/>
        <w:bottom w:val="none" w:sz="0" w:space="0" w:color="auto"/>
        <w:right w:val="none" w:sz="0" w:space="0" w:color="auto"/>
      </w:divBdr>
    </w:div>
    <w:div w:id="1411929838">
      <w:bodyDiv w:val="1"/>
      <w:marLeft w:val="0"/>
      <w:marRight w:val="0"/>
      <w:marTop w:val="0"/>
      <w:marBottom w:val="0"/>
      <w:divBdr>
        <w:top w:val="none" w:sz="0" w:space="0" w:color="auto"/>
        <w:left w:val="none" w:sz="0" w:space="0" w:color="auto"/>
        <w:bottom w:val="none" w:sz="0" w:space="0" w:color="auto"/>
        <w:right w:val="none" w:sz="0" w:space="0" w:color="auto"/>
      </w:divBdr>
    </w:div>
    <w:div w:id="1522470442">
      <w:bodyDiv w:val="1"/>
      <w:marLeft w:val="0"/>
      <w:marRight w:val="0"/>
      <w:marTop w:val="0"/>
      <w:marBottom w:val="0"/>
      <w:divBdr>
        <w:top w:val="none" w:sz="0" w:space="0" w:color="auto"/>
        <w:left w:val="none" w:sz="0" w:space="0" w:color="auto"/>
        <w:bottom w:val="none" w:sz="0" w:space="0" w:color="auto"/>
        <w:right w:val="none" w:sz="0" w:space="0" w:color="auto"/>
      </w:divBdr>
    </w:div>
    <w:div w:id="1620262962">
      <w:bodyDiv w:val="1"/>
      <w:marLeft w:val="0"/>
      <w:marRight w:val="0"/>
      <w:marTop w:val="0"/>
      <w:marBottom w:val="0"/>
      <w:divBdr>
        <w:top w:val="none" w:sz="0" w:space="0" w:color="auto"/>
        <w:left w:val="none" w:sz="0" w:space="0" w:color="auto"/>
        <w:bottom w:val="none" w:sz="0" w:space="0" w:color="auto"/>
        <w:right w:val="none" w:sz="0" w:space="0" w:color="auto"/>
      </w:divBdr>
      <w:divsChild>
        <w:div w:id="954483893">
          <w:marLeft w:val="0"/>
          <w:marRight w:val="0"/>
          <w:marTop w:val="0"/>
          <w:marBottom w:val="0"/>
          <w:divBdr>
            <w:top w:val="none" w:sz="0" w:space="0" w:color="auto"/>
            <w:left w:val="none" w:sz="0" w:space="0" w:color="auto"/>
            <w:bottom w:val="none" w:sz="0" w:space="0" w:color="auto"/>
            <w:right w:val="none" w:sz="0" w:space="0" w:color="auto"/>
          </w:divBdr>
        </w:div>
      </w:divsChild>
    </w:div>
    <w:div w:id="1661932202">
      <w:bodyDiv w:val="1"/>
      <w:marLeft w:val="0"/>
      <w:marRight w:val="0"/>
      <w:marTop w:val="0"/>
      <w:marBottom w:val="0"/>
      <w:divBdr>
        <w:top w:val="none" w:sz="0" w:space="0" w:color="auto"/>
        <w:left w:val="none" w:sz="0" w:space="0" w:color="auto"/>
        <w:bottom w:val="none" w:sz="0" w:space="0" w:color="auto"/>
        <w:right w:val="none" w:sz="0" w:space="0" w:color="auto"/>
      </w:divBdr>
    </w:div>
    <w:div w:id="1696685289">
      <w:bodyDiv w:val="1"/>
      <w:marLeft w:val="0"/>
      <w:marRight w:val="0"/>
      <w:marTop w:val="0"/>
      <w:marBottom w:val="0"/>
      <w:divBdr>
        <w:top w:val="none" w:sz="0" w:space="0" w:color="auto"/>
        <w:left w:val="none" w:sz="0" w:space="0" w:color="auto"/>
        <w:bottom w:val="none" w:sz="0" w:space="0" w:color="auto"/>
        <w:right w:val="none" w:sz="0" w:space="0" w:color="auto"/>
      </w:divBdr>
    </w:div>
    <w:div w:id="1715420595">
      <w:bodyDiv w:val="1"/>
      <w:marLeft w:val="0"/>
      <w:marRight w:val="0"/>
      <w:marTop w:val="0"/>
      <w:marBottom w:val="0"/>
      <w:divBdr>
        <w:top w:val="none" w:sz="0" w:space="0" w:color="auto"/>
        <w:left w:val="none" w:sz="0" w:space="0" w:color="auto"/>
        <w:bottom w:val="none" w:sz="0" w:space="0" w:color="auto"/>
        <w:right w:val="none" w:sz="0" w:space="0" w:color="auto"/>
      </w:divBdr>
    </w:div>
    <w:div w:id="1781341318">
      <w:bodyDiv w:val="1"/>
      <w:marLeft w:val="0"/>
      <w:marRight w:val="0"/>
      <w:marTop w:val="0"/>
      <w:marBottom w:val="0"/>
      <w:divBdr>
        <w:top w:val="none" w:sz="0" w:space="0" w:color="auto"/>
        <w:left w:val="none" w:sz="0" w:space="0" w:color="auto"/>
        <w:bottom w:val="none" w:sz="0" w:space="0" w:color="auto"/>
        <w:right w:val="none" w:sz="0" w:space="0" w:color="auto"/>
      </w:divBdr>
    </w:div>
    <w:div w:id="1794980740">
      <w:bodyDiv w:val="1"/>
      <w:marLeft w:val="0"/>
      <w:marRight w:val="0"/>
      <w:marTop w:val="0"/>
      <w:marBottom w:val="0"/>
      <w:divBdr>
        <w:top w:val="none" w:sz="0" w:space="0" w:color="auto"/>
        <w:left w:val="none" w:sz="0" w:space="0" w:color="auto"/>
        <w:bottom w:val="none" w:sz="0" w:space="0" w:color="auto"/>
        <w:right w:val="none" w:sz="0" w:space="0" w:color="auto"/>
      </w:divBdr>
    </w:div>
    <w:div w:id="1809778333">
      <w:bodyDiv w:val="1"/>
      <w:marLeft w:val="0"/>
      <w:marRight w:val="0"/>
      <w:marTop w:val="0"/>
      <w:marBottom w:val="0"/>
      <w:divBdr>
        <w:top w:val="none" w:sz="0" w:space="0" w:color="auto"/>
        <w:left w:val="none" w:sz="0" w:space="0" w:color="auto"/>
        <w:bottom w:val="none" w:sz="0" w:space="0" w:color="auto"/>
        <w:right w:val="none" w:sz="0" w:space="0" w:color="auto"/>
      </w:divBdr>
    </w:div>
    <w:div w:id="1844205751">
      <w:bodyDiv w:val="1"/>
      <w:marLeft w:val="0"/>
      <w:marRight w:val="0"/>
      <w:marTop w:val="0"/>
      <w:marBottom w:val="0"/>
      <w:divBdr>
        <w:top w:val="none" w:sz="0" w:space="0" w:color="auto"/>
        <w:left w:val="none" w:sz="0" w:space="0" w:color="auto"/>
        <w:bottom w:val="none" w:sz="0" w:space="0" w:color="auto"/>
        <w:right w:val="none" w:sz="0" w:space="0" w:color="auto"/>
      </w:divBdr>
    </w:div>
    <w:div w:id="1942644512">
      <w:bodyDiv w:val="1"/>
      <w:marLeft w:val="0"/>
      <w:marRight w:val="0"/>
      <w:marTop w:val="0"/>
      <w:marBottom w:val="0"/>
      <w:divBdr>
        <w:top w:val="none" w:sz="0" w:space="0" w:color="auto"/>
        <w:left w:val="none" w:sz="0" w:space="0" w:color="auto"/>
        <w:bottom w:val="none" w:sz="0" w:space="0" w:color="auto"/>
        <w:right w:val="none" w:sz="0" w:space="0" w:color="auto"/>
      </w:divBdr>
    </w:div>
    <w:div w:id="1987978234">
      <w:bodyDiv w:val="1"/>
      <w:marLeft w:val="0"/>
      <w:marRight w:val="0"/>
      <w:marTop w:val="0"/>
      <w:marBottom w:val="0"/>
      <w:divBdr>
        <w:top w:val="none" w:sz="0" w:space="0" w:color="auto"/>
        <w:left w:val="none" w:sz="0" w:space="0" w:color="auto"/>
        <w:bottom w:val="none" w:sz="0" w:space="0" w:color="auto"/>
        <w:right w:val="none" w:sz="0" w:space="0" w:color="auto"/>
      </w:divBdr>
    </w:div>
    <w:div w:id="2028673052">
      <w:bodyDiv w:val="1"/>
      <w:marLeft w:val="0"/>
      <w:marRight w:val="0"/>
      <w:marTop w:val="0"/>
      <w:marBottom w:val="0"/>
      <w:divBdr>
        <w:top w:val="none" w:sz="0" w:space="0" w:color="auto"/>
        <w:left w:val="none" w:sz="0" w:space="0" w:color="auto"/>
        <w:bottom w:val="none" w:sz="0" w:space="0" w:color="auto"/>
        <w:right w:val="none" w:sz="0" w:space="0" w:color="auto"/>
      </w:divBdr>
    </w:div>
    <w:div w:id="2048143567">
      <w:bodyDiv w:val="1"/>
      <w:marLeft w:val="0"/>
      <w:marRight w:val="0"/>
      <w:marTop w:val="0"/>
      <w:marBottom w:val="0"/>
      <w:divBdr>
        <w:top w:val="none" w:sz="0" w:space="0" w:color="auto"/>
        <w:left w:val="none" w:sz="0" w:space="0" w:color="auto"/>
        <w:bottom w:val="none" w:sz="0" w:space="0" w:color="auto"/>
        <w:right w:val="none" w:sz="0" w:space="0" w:color="auto"/>
      </w:divBdr>
    </w:div>
    <w:div w:id="2085180767">
      <w:bodyDiv w:val="1"/>
      <w:marLeft w:val="0"/>
      <w:marRight w:val="0"/>
      <w:marTop w:val="0"/>
      <w:marBottom w:val="0"/>
      <w:divBdr>
        <w:top w:val="none" w:sz="0" w:space="0" w:color="auto"/>
        <w:left w:val="none" w:sz="0" w:space="0" w:color="auto"/>
        <w:bottom w:val="none" w:sz="0" w:space="0" w:color="auto"/>
        <w:right w:val="none" w:sz="0" w:space="0" w:color="auto"/>
      </w:divBdr>
    </w:div>
    <w:div w:id="211362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blparishcouncil.co.uk" TargetMode="External"/><Relationship Id="rId4" Type="http://schemas.openxmlformats.org/officeDocument/2006/relationships/settings" Target="settings.xml"/><Relationship Id="rId9" Type="http://schemas.openxmlformats.org/officeDocument/2006/relationships/hyperlink" Target="mailto:clerk@mblparishcouncil.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C81C7-7CDA-4D4A-870C-E109E2D2D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891</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Clerk</dc:creator>
  <cp:keywords/>
  <dc:description/>
  <cp:lastModifiedBy>Adriana Jones</cp:lastModifiedBy>
  <cp:revision>5</cp:revision>
  <cp:lastPrinted>2024-06-12T12:54:00Z</cp:lastPrinted>
  <dcterms:created xsi:type="dcterms:W3CDTF">2026-05-26T13:41:00Z</dcterms:created>
  <dcterms:modified xsi:type="dcterms:W3CDTF">2026-05-26T13:51:00Z</dcterms:modified>
</cp:coreProperties>
</file>